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088684"/>
    <w:bookmarkStart w:id="1" w:name="_Toc62028069"/>
    <w:p w14:paraId="22C30ADA" w14:textId="77777777" w:rsidR="00747D5A" w:rsidRDefault="00EC545A">
      <w:pPr>
        <w:bidi w:val="0"/>
        <w:spacing w:line="259" w:lineRule="auto"/>
        <w:jc w:val="left"/>
        <w:rPr>
          <w:rFonts w:ascii="Arial" w:eastAsia="Times New Roman" w:hAnsi="Arial" w:cs="B Zar"/>
          <w:b/>
          <w:bCs/>
          <w:kern w:val="32"/>
          <w:sz w:val="28"/>
          <w:rtl/>
        </w:rPr>
      </w:pPr>
      <w:r w:rsidRPr="004A69C8">
        <w:rPr>
          <w:b/>
          <w:bCs/>
          <w:noProof/>
          <w:sz w:val="28"/>
          <w:szCs w:val="32"/>
        </w:rPr>
        <mc:AlternateContent>
          <mc:Choice Requires="wps">
            <w:drawing>
              <wp:anchor distT="45720" distB="45720" distL="114300" distR="114300" simplePos="0" relativeHeight="251671552" behindDoc="0" locked="0" layoutInCell="1" allowOverlap="1" wp14:anchorId="3A8C3F9D" wp14:editId="31713F3B">
                <wp:simplePos x="0" y="0"/>
                <wp:positionH relativeFrom="column">
                  <wp:posOffset>885825</wp:posOffset>
                </wp:positionH>
                <wp:positionV relativeFrom="paragraph">
                  <wp:posOffset>0</wp:posOffset>
                </wp:positionV>
                <wp:extent cx="5580380" cy="2362200"/>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362200"/>
                        </a:xfrm>
                        <a:prstGeom prst="rect">
                          <a:avLst/>
                        </a:prstGeom>
                        <a:noFill/>
                        <a:ln w="9525">
                          <a:noFill/>
                          <a:miter lim="800000"/>
                          <a:headEnd/>
                          <a:tailEnd/>
                        </a:ln>
                      </wps:spPr>
                      <wps:txbx>
                        <w:txbxContent>
                          <w:p w14:paraId="06A89977" w14:textId="77777777" w:rsidR="00EC545A" w:rsidRPr="00EC545A" w:rsidRDefault="00EC545A" w:rsidP="00EC545A">
                            <w:pPr>
                              <w:jc w:val="left"/>
                              <w:rPr>
                                <w:rFonts w:ascii="IRANMarker" w:hAnsi="IRANMarker"/>
                                <w:b/>
                                <w:bCs/>
                                <w:color w:val="000000" w:themeColor="text1"/>
                                <w:sz w:val="94"/>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معرفی رشته‌های</w:t>
                            </w:r>
                            <w:r>
                              <w:rPr>
                                <w:rFonts w:ascii="IRANMarker" w:hAnsi="IRANMarker"/>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مسابقات ملّی مهارت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440C5" id="_x0000_t202" coordsize="21600,21600" o:spt="202" path="m,l,21600r21600,l21600,xe">
                <v:stroke joinstyle="miter"/>
                <v:path gradientshapeok="t" o:connecttype="rect"/>
              </v:shapetype>
              <v:shape id="Text Box 235" o:spid="_x0000_s1026" type="#_x0000_t202" style="position:absolute;margin-left:69.75pt;margin-top:0;width:439.4pt;height:18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" filled="f" stroked="f">
                <v:textbox>
                  <w:txbxContent>
                    <w:p w:rsidR="00EC545A" w:rsidRPr="00EC545A" w:rsidRDefault="00EC545A" w:rsidP="00EC545A">
                      <w:pPr>
                        <w:jc w:val="left"/>
                        <w:rPr>
                          <w:rFonts w:ascii="IRANMarker" w:hAnsi="IRANMarker"/>
                          <w:b/>
                          <w:bCs/>
                          <w:color w:val="000000" w:themeColor="text1"/>
                          <w:sz w:val="94"/>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معرفی رشته‌های</w:t>
                      </w:r>
                      <w:r>
                        <w:rPr>
                          <w:rFonts w:ascii="IRANMarker" w:hAnsi="IRANMarker"/>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مسابقات </w:t>
                      </w: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ملّی مهارت</w:t>
                      </w:r>
                    </w:p>
                  </w:txbxContent>
                </v:textbox>
                <w10:wrap type="square"/>
              </v:shape>
            </w:pict>
          </mc:Fallback>
        </mc:AlternateContent>
      </w:r>
      <w:r w:rsidRPr="00747D5A">
        <w:rPr>
          <w:noProof/>
        </w:rPr>
        <w:drawing>
          <wp:anchor distT="0" distB="0" distL="114300" distR="114300" simplePos="0" relativeHeight="251663360" behindDoc="0" locked="0" layoutInCell="1" allowOverlap="1" wp14:anchorId="60938210" wp14:editId="15F19288">
            <wp:simplePos x="0" y="0"/>
            <wp:positionH relativeFrom="page">
              <wp:align>right</wp:align>
            </wp:positionH>
            <wp:positionV relativeFrom="paragraph">
              <wp:posOffset>-914400</wp:posOffset>
            </wp:positionV>
            <wp:extent cx="7764780" cy="5974715"/>
            <wp:effectExtent l="0" t="0" r="7620" b="6985"/>
            <wp:wrapNone/>
            <wp:docPr id="232" name="Picture 232" descr="c5-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5-polygon"/>
                    <pic:cNvPicPr>
                      <a:picLocks noChangeAspect="1" noChangeArrowheads="1"/>
                    </pic:cNvPicPr>
                  </pic:nvPicPr>
                  <pic:blipFill>
                    <a:blip r:embed="rId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764780" cy="5974715"/>
                    </a:xfrm>
                    <a:prstGeom prst="rect">
                      <a:avLst/>
                    </a:prstGeom>
                    <a:noFill/>
                  </pic:spPr>
                </pic:pic>
              </a:graphicData>
            </a:graphic>
            <wp14:sizeRelH relativeFrom="page">
              <wp14:pctWidth>0</wp14:pctWidth>
            </wp14:sizeRelH>
            <wp14:sizeRelV relativeFrom="page">
              <wp14:pctHeight>0</wp14:pctHeight>
            </wp14:sizeRelV>
          </wp:anchor>
        </w:drawing>
      </w:r>
      <w:r w:rsidRPr="00747D5A">
        <w:rPr>
          <w:noProof/>
        </w:rPr>
        <w:drawing>
          <wp:anchor distT="0" distB="0" distL="114300" distR="114300" simplePos="0" relativeHeight="251666432" behindDoc="0" locked="0" layoutInCell="1" allowOverlap="1" wp14:anchorId="6F8F2267" wp14:editId="6127AFB2">
            <wp:simplePos x="0" y="0"/>
            <wp:positionH relativeFrom="margin">
              <wp:posOffset>-290830</wp:posOffset>
            </wp:positionH>
            <wp:positionV relativeFrom="paragraph">
              <wp:posOffset>1279525</wp:posOffset>
            </wp:positionV>
            <wp:extent cx="926465" cy="788035"/>
            <wp:effectExtent l="0" t="0" r="698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لوگو مسابقات جهانی.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6465" cy="788035"/>
                    </a:xfrm>
                    <a:prstGeom prst="rect">
                      <a:avLst/>
                    </a:prstGeom>
                  </pic:spPr>
                </pic:pic>
              </a:graphicData>
            </a:graphic>
            <wp14:sizeRelH relativeFrom="page">
              <wp14:pctWidth>0</wp14:pctWidth>
            </wp14:sizeRelH>
            <wp14:sizeRelV relativeFrom="page">
              <wp14:pctHeight>0</wp14:pctHeight>
            </wp14:sizeRelV>
          </wp:anchor>
        </w:drawing>
      </w:r>
      <w:r w:rsidRPr="00747D5A">
        <w:rPr>
          <w:noProof/>
        </w:rPr>
        <w:drawing>
          <wp:anchor distT="0" distB="0" distL="114300" distR="114300" simplePos="0" relativeHeight="251667456" behindDoc="0" locked="0" layoutInCell="1" allowOverlap="1" wp14:anchorId="4A8C1741" wp14:editId="7B64FF69">
            <wp:simplePos x="0" y="0"/>
            <wp:positionH relativeFrom="column">
              <wp:posOffset>-272415</wp:posOffset>
            </wp:positionH>
            <wp:positionV relativeFrom="paragraph">
              <wp:posOffset>236855</wp:posOffset>
            </wp:positionV>
            <wp:extent cx="1042035" cy="822960"/>
            <wp:effectExtent l="0" t="0" r="5715" b="0"/>
            <wp:wrapNone/>
            <wp:docPr id="252" name="Picture 252"/>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420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33D4">
        <w:rPr>
          <w:noProof/>
          <w:sz w:val="24"/>
          <w:rtl/>
        </w:rPr>
        <w:drawing>
          <wp:anchor distT="0" distB="0" distL="114300" distR="114300" simplePos="0" relativeHeight="251669504" behindDoc="1" locked="0" layoutInCell="1" allowOverlap="1" wp14:anchorId="6CA76770" wp14:editId="6D381D1C">
            <wp:simplePos x="0" y="0"/>
            <wp:positionH relativeFrom="margin">
              <wp:align>center</wp:align>
            </wp:positionH>
            <wp:positionV relativeFrom="page">
              <wp:posOffset>3295650</wp:posOffset>
            </wp:positionV>
            <wp:extent cx="12111990" cy="7559675"/>
            <wp:effectExtent l="0" t="0" r="3810" b="3175"/>
            <wp:wrapThrough wrapText="bothSides">
              <wp:wrapPolygon edited="0">
                <wp:start x="1631" y="0"/>
                <wp:lineTo x="1087" y="163"/>
                <wp:lineTo x="272" y="708"/>
                <wp:lineTo x="34" y="2068"/>
                <wp:lineTo x="0" y="19269"/>
                <wp:lineTo x="136" y="20139"/>
                <wp:lineTo x="510" y="21010"/>
                <wp:lineTo x="544" y="21174"/>
                <wp:lineTo x="1257" y="21446"/>
                <wp:lineTo x="1631" y="21555"/>
                <wp:lineTo x="19942" y="21555"/>
                <wp:lineTo x="20316" y="21446"/>
                <wp:lineTo x="21063" y="21174"/>
                <wp:lineTo x="21063" y="21010"/>
                <wp:lineTo x="21437" y="20139"/>
                <wp:lineTo x="21573" y="19269"/>
                <wp:lineTo x="21539" y="1851"/>
                <wp:lineTo x="21403" y="1306"/>
                <wp:lineTo x="21335" y="708"/>
                <wp:lineTo x="20486" y="163"/>
                <wp:lineTo x="19942" y="0"/>
                <wp:lineTo x="1631"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NC Milling.jpg"/>
                    <pic:cNvPicPr/>
                  </pic:nvPicPr>
                  <pic:blipFill>
                    <a:blip r:embed="rId10">
                      <a:extLst>
                        <a:ext uri="{28A0092B-C50C-407E-A947-70E740481C1C}">
                          <a14:useLocalDpi xmlns:a14="http://schemas.microsoft.com/office/drawing/2010/main" val="0"/>
                        </a:ext>
                      </a:extLst>
                    </a:blip>
                    <a:stretch>
                      <a:fillRect/>
                    </a:stretch>
                  </pic:blipFill>
                  <pic:spPr>
                    <a:xfrm>
                      <a:off x="0" y="0"/>
                      <a:ext cx="12111990" cy="755967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00747D5A">
        <w:rPr>
          <w:rtl/>
        </w:rPr>
        <w:br w:type="page"/>
      </w:r>
    </w:p>
    <w:p w14:paraId="2F84223E" w14:textId="77777777" w:rsidR="008167EB" w:rsidRPr="003F33D4" w:rsidRDefault="008167EB" w:rsidP="008167EB">
      <w:pPr>
        <w:pStyle w:val="Heading1"/>
        <w:rPr>
          <w:rtl/>
        </w:rPr>
      </w:pPr>
      <w:r w:rsidRPr="003F33D4">
        <w:rPr>
          <w:rFonts w:hint="cs"/>
          <w:rtl/>
        </w:rPr>
        <w:lastRenderedPageBreak/>
        <w:t>تعریف رشته‌های مسابقات مهارت</w:t>
      </w:r>
      <w:bookmarkEnd w:id="0"/>
      <w:bookmarkEnd w:id="1"/>
    </w:p>
    <w:p w14:paraId="7B225E37" w14:textId="77777777" w:rsidR="008167EB" w:rsidRPr="003F33D4" w:rsidRDefault="008167EB" w:rsidP="008167EB">
      <w:pPr>
        <w:spacing w:line="276" w:lineRule="auto"/>
        <w:rPr>
          <w:sz w:val="24"/>
          <w:rtl/>
        </w:rPr>
      </w:pPr>
      <w:r w:rsidRPr="003F33D4">
        <w:rPr>
          <w:rFonts w:hint="cs"/>
          <w:sz w:val="24"/>
          <w:rtl/>
        </w:rPr>
        <w:t xml:space="preserve">مسابقات ملّی مهارت به عنوان مرحله انتخابی مسابقات جهانی مهارت، در تراز استانداردهای ارزیابی جهانی و متناسب با شرح فنی از پیش تعریف شده حداکثر در 6 رسته اصلی و 56 رشته فرعی بصورت سراسری به شرح جدول ذیل برگزار می‌شود. </w:t>
      </w:r>
    </w:p>
    <w:tbl>
      <w:tblPr>
        <w:tblStyle w:val="GridTable6Colorful"/>
        <w:bidiVisual/>
        <w:tblW w:w="0" w:type="auto"/>
        <w:tblLook w:val="04A0" w:firstRow="1" w:lastRow="0" w:firstColumn="1" w:lastColumn="0" w:noHBand="0" w:noVBand="1"/>
      </w:tblPr>
      <w:tblGrid>
        <w:gridCol w:w="1600"/>
        <w:gridCol w:w="1595"/>
        <w:gridCol w:w="1324"/>
        <w:gridCol w:w="1831"/>
        <w:gridCol w:w="1322"/>
        <w:gridCol w:w="1678"/>
      </w:tblGrid>
      <w:tr w:rsidR="008167EB" w:rsidRPr="00174B16" w14:paraId="1D4B876D" w14:textId="77777777" w:rsidTr="00EC545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0855EEF" w14:textId="77777777" w:rsidR="008167EB" w:rsidRPr="00174B16" w:rsidRDefault="008167EB" w:rsidP="00EC545A">
            <w:pPr>
              <w:spacing w:line="18" w:lineRule="atLeast"/>
              <w:contextualSpacing/>
              <w:jc w:val="center"/>
              <w:rPr>
                <w:szCs w:val="22"/>
                <w:rtl/>
              </w:rPr>
            </w:pPr>
            <w:r w:rsidRPr="00174B16">
              <w:rPr>
                <w:rFonts w:hint="cs"/>
                <w:szCs w:val="22"/>
                <w:rtl/>
              </w:rPr>
              <w:t>فناوری اطلاعات</w:t>
            </w:r>
          </w:p>
          <w:p w14:paraId="4797F9E0" w14:textId="77777777" w:rsidR="008167EB" w:rsidRPr="00174B16" w:rsidRDefault="008167EB" w:rsidP="00EC545A">
            <w:pPr>
              <w:spacing w:line="18" w:lineRule="atLeast"/>
              <w:contextualSpacing/>
              <w:jc w:val="center"/>
              <w:rPr>
                <w:szCs w:val="22"/>
                <w:rtl/>
              </w:rPr>
            </w:pPr>
            <w:r w:rsidRPr="00174B16">
              <w:rPr>
                <w:rFonts w:hint="cs"/>
                <w:szCs w:val="22"/>
                <w:rtl/>
              </w:rPr>
              <w:t>و ارتباطات</w:t>
            </w:r>
          </w:p>
        </w:tc>
        <w:tc>
          <w:tcPr>
            <w:tcW w:w="0" w:type="auto"/>
          </w:tcPr>
          <w:p w14:paraId="2C59D460"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حمل و نقل</w:t>
            </w:r>
          </w:p>
          <w:p w14:paraId="0D354417"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ترابری</w:t>
            </w:r>
          </w:p>
        </w:tc>
        <w:tc>
          <w:tcPr>
            <w:tcW w:w="0" w:type="auto"/>
          </w:tcPr>
          <w:p w14:paraId="4F81D855"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خدمات اجتماعی</w:t>
            </w:r>
          </w:p>
          <w:p w14:paraId="435514A3"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فردی</w:t>
            </w:r>
          </w:p>
        </w:tc>
        <w:tc>
          <w:tcPr>
            <w:tcW w:w="0" w:type="auto"/>
          </w:tcPr>
          <w:p w14:paraId="3205904D"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فناوری ساخت</w:t>
            </w:r>
          </w:p>
          <w:p w14:paraId="1A7DA0B5"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ساز ساختمان</w:t>
            </w:r>
          </w:p>
        </w:tc>
        <w:tc>
          <w:tcPr>
            <w:tcW w:w="0" w:type="auto"/>
          </w:tcPr>
          <w:p w14:paraId="608B0536"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فناوری ساخت</w:t>
            </w:r>
          </w:p>
          <w:p w14:paraId="5053D111"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مهندسی</w:t>
            </w:r>
          </w:p>
        </w:tc>
        <w:tc>
          <w:tcPr>
            <w:tcW w:w="0" w:type="auto"/>
          </w:tcPr>
          <w:p w14:paraId="3A885AF5"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هنرهای خلاق</w:t>
            </w:r>
          </w:p>
          <w:p w14:paraId="1C16446B" w14:textId="77777777"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مد</w:t>
            </w:r>
          </w:p>
        </w:tc>
      </w:tr>
      <w:tr w:rsidR="008167EB" w:rsidRPr="00174B16" w14:paraId="4BCB9F43" w14:textId="77777777"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597302B" w14:textId="77777777" w:rsidR="008167EB" w:rsidRPr="00174B16" w:rsidRDefault="008167EB" w:rsidP="00EC545A">
            <w:pPr>
              <w:spacing w:line="18" w:lineRule="atLeast"/>
              <w:contextualSpacing/>
              <w:jc w:val="center"/>
              <w:rPr>
                <w:b w:val="0"/>
                <w:bCs w:val="0"/>
                <w:szCs w:val="22"/>
                <w:rtl/>
              </w:rPr>
            </w:pPr>
            <w:r w:rsidRPr="00174B16">
              <w:rPr>
                <w:b w:val="0"/>
                <w:bCs w:val="0"/>
                <w:szCs w:val="22"/>
                <w:rtl/>
              </w:rPr>
              <w:t>مد</w:t>
            </w:r>
            <w:r w:rsidRPr="00174B16">
              <w:rPr>
                <w:rFonts w:hint="cs"/>
                <w:b w:val="0"/>
                <w:bCs w:val="0"/>
                <w:szCs w:val="22"/>
                <w:rtl/>
              </w:rPr>
              <w:t>ی</w:t>
            </w:r>
            <w:r w:rsidRPr="00174B16">
              <w:rPr>
                <w:rFonts w:hint="eastAsia"/>
                <w:b w:val="0"/>
                <w:bCs w:val="0"/>
                <w:szCs w:val="22"/>
                <w:rtl/>
              </w:rPr>
              <w:t>ر</w:t>
            </w:r>
            <w:r w:rsidRPr="00174B16">
              <w:rPr>
                <w:rFonts w:hint="cs"/>
                <w:b w:val="0"/>
                <w:bCs w:val="0"/>
                <w:szCs w:val="22"/>
                <w:rtl/>
              </w:rPr>
              <w:t>ی</w:t>
            </w:r>
            <w:r w:rsidRPr="00174B16">
              <w:rPr>
                <w:rFonts w:hint="eastAsia"/>
                <w:b w:val="0"/>
                <w:bCs w:val="0"/>
                <w:szCs w:val="22"/>
                <w:rtl/>
              </w:rPr>
              <w:t>ت</w:t>
            </w:r>
            <w:r w:rsidRPr="00174B16">
              <w:rPr>
                <w:b w:val="0"/>
                <w:bCs w:val="0"/>
                <w:szCs w:val="22"/>
                <w:rtl/>
              </w:rPr>
              <w:t xml:space="preserve"> س</w:t>
            </w:r>
            <w:r w:rsidRPr="00174B16">
              <w:rPr>
                <w:rFonts w:hint="cs"/>
                <w:b w:val="0"/>
                <w:bCs w:val="0"/>
                <w:szCs w:val="22"/>
                <w:rtl/>
              </w:rPr>
              <w:t>ی</w:t>
            </w:r>
            <w:r w:rsidRPr="00174B16">
              <w:rPr>
                <w:rFonts w:hint="eastAsia"/>
                <w:b w:val="0"/>
                <w:bCs w:val="0"/>
                <w:szCs w:val="22"/>
                <w:rtl/>
              </w:rPr>
              <w:t>ستم‌ها</w:t>
            </w:r>
            <w:r w:rsidRPr="00174B16">
              <w:rPr>
                <w:rFonts w:hint="cs"/>
                <w:b w:val="0"/>
                <w:bCs w:val="0"/>
                <w:szCs w:val="22"/>
                <w:rtl/>
              </w:rPr>
              <w:t>ی</w:t>
            </w:r>
            <w:r w:rsidRPr="00174B16">
              <w:rPr>
                <w:b w:val="0"/>
                <w:bCs w:val="0"/>
                <w:szCs w:val="22"/>
                <w:rtl/>
              </w:rPr>
              <w:t xml:space="preserve"> تحت شبکه</w:t>
            </w:r>
          </w:p>
        </w:tc>
        <w:tc>
          <w:tcPr>
            <w:tcW w:w="0" w:type="auto"/>
          </w:tcPr>
          <w:p w14:paraId="441FDE14"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تعم</w:t>
            </w:r>
            <w:r w:rsidRPr="00174B16">
              <w:rPr>
                <w:rFonts w:hint="cs"/>
                <w:szCs w:val="22"/>
                <w:rtl/>
              </w:rPr>
              <w:t>ی</w:t>
            </w:r>
            <w:r w:rsidRPr="00174B16">
              <w:rPr>
                <w:rFonts w:hint="eastAsia"/>
                <w:szCs w:val="22"/>
                <w:rtl/>
              </w:rPr>
              <w:t>ر</w:t>
            </w:r>
            <w:r w:rsidRPr="00174B16">
              <w:rPr>
                <w:szCs w:val="22"/>
                <w:rtl/>
              </w:rPr>
              <w:t xml:space="preserve"> و نگهدار</w:t>
            </w:r>
            <w:r w:rsidRPr="00174B16">
              <w:rPr>
                <w:rFonts w:hint="cs"/>
                <w:szCs w:val="22"/>
                <w:rtl/>
              </w:rPr>
              <w:t>ی</w:t>
            </w:r>
            <w:r w:rsidRPr="00174B16">
              <w:rPr>
                <w:szCs w:val="22"/>
                <w:rtl/>
              </w:rPr>
              <w:t xml:space="preserve"> هواپ</w:t>
            </w:r>
            <w:r w:rsidRPr="00174B16">
              <w:rPr>
                <w:rFonts w:hint="cs"/>
                <w:szCs w:val="22"/>
                <w:rtl/>
              </w:rPr>
              <w:t>ی</w:t>
            </w:r>
            <w:r w:rsidRPr="00174B16">
              <w:rPr>
                <w:rFonts w:hint="eastAsia"/>
                <w:szCs w:val="22"/>
                <w:rtl/>
              </w:rPr>
              <w:t>ما</w:t>
            </w:r>
          </w:p>
        </w:tc>
        <w:tc>
          <w:tcPr>
            <w:tcW w:w="0" w:type="auto"/>
          </w:tcPr>
          <w:p w14:paraId="159773DE"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نانوا</w:t>
            </w:r>
            <w:r w:rsidRPr="00174B16">
              <w:rPr>
                <w:rFonts w:hint="cs"/>
                <w:szCs w:val="22"/>
                <w:rtl/>
              </w:rPr>
              <w:t>یی (حجیم)</w:t>
            </w:r>
          </w:p>
        </w:tc>
        <w:tc>
          <w:tcPr>
            <w:tcW w:w="0" w:type="auto"/>
          </w:tcPr>
          <w:p w14:paraId="6E44D3E0"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معمار</w:t>
            </w:r>
            <w:r w:rsidRPr="00174B16">
              <w:rPr>
                <w:rFonts w:hint="cs"/>
                <w:szCs w:val="22"/>
                <w:rtl/>
              </w:rPr>
              <w:t>ی</w:t>
            </w:r>
            <w:r w:rsidRPr="00174B16">
              <w:rPr>
                <w:szCs w:val="22"/>
                <w:rtl/>
              </w:rPr>
              <w:t xml:space="preserve"> سنگ</w:t>
            </w:r>
            <w:r w:rsidRPr="00174B16">
              <w:rPr>
                <w:rFonts w:hint="cs"/>
                <w:szCs w:val="22"/>
                <w:rtl/>
              </w:rPr>
              <w:t>ی</w:t>
            </w:r>
          </w:p>
        </w:tc>
        <w:tc>
          <w:tcPr>
            <w:tcW w:w="0" w:type="auto"/>
          </w:tcPr>
          <w:p w14:paraId="61813C79"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پل</w:t>
            </w:r>
            <w:r w:rsidRPr="00174B16">
              <w:rPr>
                <w:rFonts w:hint="cs"/>
                <w:szCs w:val="22"/>
                <w:rtl/>
              </w:rPr>
              <w:t>ی</w:t>
            </w:r>
            <w:r w:rsidRPr="00174B16">
              <w:rPr>
                <w:szCs w:val="22"/>
                <w:rtl/>
              </w:rPr>
              <w:t xml:space="preserve"> مکان</w:t>
            </w:r>
            <w:r w:rsidRPr="00174B16">
              <w:rPr>
                <w:rFonts w:hint="cs"/>
                <w:szCs w:val="22"/>
                <w:rtl/>
              </w:rPr>
              <w:t>ی</w:t>
            </w:r>
            <w:r w:rsidRPr="00174B16">
              <w:rPr>
                <w:rFonts w:hint="eastAsia"/>
                <w:szCs w:val="22"/>
                <w:rtl/>
              </w:rPr>
              <w:t>ک</w:t>
            </w:r>
            <w:r w:rsidRPr="00174B16">
              <w:rPr>
                <w:szCs w:val="22"/>
                <w:rtl/>
              </w:rPr>
              <w:t xml:space="preserve"> و اتوماس</w:t>
            </w:r>
            <w:r w:rsidRPr="00174B16">
              <w:rPr>
                <w:rFonts w:hint="cs"/>
                <w:szCs w:val="22"/>
                <w:rtl/>
              </w:rPr>
              <w:t>ی</w:t>
            </w:r>
            <w:r w:rsidRPr="00174B16">
              <w:rPr>
                <w:rFonts w:hint="eastAsia"/>
                <w:szCs w:val="22"/>
                <w:rtl/>
              </w:rPr>
              <w:t>ون</w:t>
            </w:r>
          </w:p>
        </w:tc>
        <w:tc>
          <w:tcPr>
            <w:tcW w:w="0" w:type="auto"/>
          </w:tcPr>
          <w:p w14:paraId="35F9D0CA"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هنر باز</w:t>
            </w:r>
            <w:r w:rsidRPr="00174B16">
              <w:rPr>
                <w:rFonts w:hint="cs"/>
                <w:szCs w:val="22"/>
                <w:rtl/>
              </w:rPr>
              <w:t>ی‌</w:t>
            </w:r>
            <w:r w:rsidRPr="00174B16">
              <w:rPr>
                <w:rFonts w:hint="eastAsia"/>
                <w:szCs w:val="22"/>
                <w:rtl/>
              </w:rPr>
              <w:t>ها</w:t>
            </w:r>
            <w:r w:rsidRPr="00174B16">
              <w:rPr>
                <w:rFonts w:hint="cs"/>
                <w:szCs w:val="22"/>
                <w:rtl/>
              </w:rPr>
              <w:t>ی</w:t>
            </w:r>
            <w:r w:rsidRPr="00174B16">
              <w:rPr>
                <w:szCs w:val="22"/>
                <w:rtl/>
              </w:rPr>
              <w:t xml:space="preserve"> سه بعد</w:t>
            </w:r>
            <w:r w:rsidRPr="00174B16">
              <w:rPr>
                <w:rFonts w:hint="cs"/>
                <w:szCs w:val="22"/>
                <w:rtl/>
              </w:rPr>
              <w:t>ی</w:t>
            </w:r>
            <w:r w:rsidRPr="00174B16">
              <w:rPr>
                <w:szCs w:val="22"/>
                <w:rtl/>
              </w:rPr>
              <w:t xml:space="preserve"> د</w:t>
            </w:r>
            <w:r w:rsidRPr="00174B16">
              <w:rPr>
                <w:rFonts w:hint="cs"/>
                <w:szCs w:val="22"/>
                <w:rtl/>
              </w:rPr>
              <w:t>ی</w:t>
            </w:r>
            <w:r w:rsidRPr="00174B16">
              <w:rPr>
                <w:rFonts w:hint="eastAsia"/>
                <w:szCs w:val="22"/>
                <w:rtl/>
              </w:rPr>
              <w:t>ج</w:t>
            </w:r>
            <w:r w:rsidRPr="00174B16">
              <w:rPr>
                <w:rFonts w:hint="cs"/>
                <w:szCs w:val="22"/>
                <w:rtl/>
              </w:rPr>
              <w:t>ی</w:t>
            </w:r>
            <w:r w:rsidRPr="00174B16">
              <w:rPr>
                <w:rFonts w:hint="eastAsia"/>
                <w:szCs w:val="22"/>
                <w:rtl/>
              </w:rPr>
              <w:t>تال</w:t>
            </w:r>
          </w:p>
        </w:tc>
      </w:tr>
      <w:tr w:rsidR="008167EB" w:rsidRPr="00174B16" w14:paraId="362D4376" w14:textId="77777777"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DA9AAEC" w14:textId="77777777" w:rsidR="008167EB" w:rsidRPr="00174B16" w:rsidRDefault="008167EB" w:rsidP="00EC545A">
            <w:pPr>
              <w:spacing w:line="18" w:lineRule="atLeast"/>
              <w:contextualSpacing/>
              <w:jc w:val="center"/>
              <w:rPr>
                <w:b w:val="0"/>
                <w:bCs w:val="0"/>
                <w:szCs w:val="22"/>
                <w:rtl/>
              </w:rPr>
            </w:pPr>
            <w:r w:rsidRPr="00174B16">
              <w:rPr>
                <w:b w:val="0"/>
                <w:bCs w:val="0"/>
                <w:szCs w:val="22"/>
                <w:rtl/>
              </w:rPr>
              <w:t>راهکارها</w:t>
            </w:r>
            <w:r w:rsidRPr="00174B16">
              <w:rPr>
                <w:rFonts w:hint="cs"/>
                <w:b w:val="0"/>
                <w:bCs w:val="0"/>
                <w:szCs w:val="22"/>
                <w:rtl/>
              </w:rPr>
              <w:t>ی</w:t>
            </w:r>
            <w:r w:rsidRPr="00174B16">
              <w:rPr>
                <w:b w:val="0"/>
                <w:bCs w:val="0"/>
                <w:szCs w:val="22"/>
                <w:rtl/>
              </w:rPr>
              <w:t xml:space="preserve"> نرم افزار</w:t>
            </w:r>
            <w:r w:rsidRPr="00174B16">
              <w:rPr>
                <w:rFonts w:hint="cs"/>
                <w:b w:val="0"/>
                <w:bCs w:val="0"/>
                <w:szCs w:val="22"/>
                <w:rtl/>
              </w:rPr>
              <w:t>ی</w:t>
            </w:r>
            <w:r w:rsidRPr="00174B16">
              <w:rPr>
                <w:b w:val="0"/>
                <w:bCs w:val="0"/>
                <w:szCs w:val="22"/>
                <w:rtl/>
              </w:rPr>
              <w:t xml:space="preserve"> برا</w:t>
            </w:r>
            <w:r w:rsidRPr="00174B16">
              <w:rPr>
                <w:rFonts w:hint="cs"/>
                <w:b w:val="0"/>
                <w:bCs w:val="0"/>
                <w:szCs w:val="22"/>
                <w:rtl/>
              </w:rPr>
              <w:t>ی</w:t>
            </w:r>
            <w:r w:rsidRPr="00174B16">
              <w:rPr>
                <w:b w:val="0"/>
                <w:bCs w:val="0"/>
                <w:szCs w:val="22"/>
                <w:rtl/>
              </w:rPr>
              <w:t xml:space="preserve"> تجارت</w:t>
            </w:r>
          </w:p>
        </w:tc>
        <w:tc>
          <w:tcPr>
            <w:tcW w:w="0" w:type="auto"/>
          </w:tcPr>
          <w:p w14:paraId="510F1AEA"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صافکار</w:t>
            </w:r>
            <w:r w:rsidRPr="00174B16">
              <w:rPr>
                <w:rFonts w:hint="cs"/>
                <w:szCs w:val="22"/>
                <w:rtl/>
              </w:rPr>
              <w:t>ی</w:t>
            </w:r>
            <w:r w:rsidRPr="00174B16">
              <w:rPr>
                <w:szCs w:val="22"/>
                <w:rtl/>
              </w:rPr>
              <w:t xml:space="preserve"> بدنه خودرو</w:t>
            </w:r>
          </w:p>
        </w:tc>
        <w:tc>
          <w:tcPr>
            <w:tcW w:w="0" w:type="auto"/>
          </w:tcPr>
          <w:p w14:paraId="4B887486"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مراقبت</w:t>
            </w:r>
            <w:r w:rsidRPr="00174B16">
              <w:rPr>
                <w:szCs w:val="22"/>
                <w:rtl/>
              </w:rPr>
              <w:t xml:space="preserve"> </w:t>
            </w:r>
            <w:r w:rsidRPr="00174B16">
              <w:rPr>
                <w:rFonts w:hint="cs"/>
                <w:szCs w:val="22"/>
                <w:rtl/>
              </w:rPr>
              <w:t xml:space="preserve">و </w:t>
            </w:r>
            <w:r w:rsidRPr="00174B16">
              <w:rPr>
                <w:szCs w:val="22"/>
                <w:rtl/>
              </w:rPr>
              <w:t>ز</w:t>
            </w:r>
            <w:r w:rsidRPr="00174B16">
              <w:rPr>
                <w:rFonts w:hint="cs"/>
                <w:szCs w:val="22"/>
                <w:rtl/>
              </w:rPr>
              <w:t>ی</w:t>
            </w:r>
            <w:r w:rsidRPr="00174B16">
              <w:rPr>
                <w:rFonts w:hint="eastAsia"/>
                <w:szCs w:val="22"/>
                <w:rtl/>
              </w:rPr>
              <w:t>با</w:t>
            </w:r>
            <w:r w:rsidRPr="00174B16">
              <w:rPr>
                <w:rFonts w:hint="cs"/>
                <w:szCs w:val="22"/>
                <w:rtl/>
              </w:rPr>
              <w:t>یی</w:t>
            </w:r>
          </w:p>
        </w:tc>
        <w:tc>
          <w:tcPr>
            <w:tcW w:w="0" w:type="auto"/>
          </w:tcPr>
          <w:p w14:paraId="4CEB19A3"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آجرچ</w:t>
            </w:r>
            <w:r w:rsidRPr="00174B16">
              <w:rPr>
                <w:rFonts w:hint="cs"/>
                <w:szCs w:val="22"/>
                <w:rtl/>
              </w:rPr>
              <w:t>ی</w:t>
            </w:r>
            <w:r w:rsidRPr="00174B16">
              <w:rPr>
                <w:rFonts w:hint="eastAsia"/>
                <w:szCs w:val="22"/>
                <w:rtl/>
              </w:rPr>
              <w:t>ن</w:t>
            </w:r>
            <w:r w:rsidRPr="00174B16">
              <w:rPr>
                <w:rFonts w:hint="cs"/>
                <w:szCs w:val="22"/>
                <w:rtl/>
              </w:rPr>
              <w:t>ی</w:t>
            </w:r>
          </w:p>
        </w:tc>
        <w:tc>
          <w:tcPr>
            <w:tcW w:w="0" w:type="auto"/>
          </w:tcPr>
          <w:p w14:paraId="72435DB3"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فرز</w:t>
            </w:r>
            <w:r w:rsidRPr="00174B16">
              <w:rPr>
                <w:szCs w:val="22"/>
                <w:rtl/>
              </w:rPr>
              <w:t xml:space="preserve"> </w:t>
            </w:r>
            <w:r w:rsidRPr="00174B16">
              <w:rPr>
                <w:szCs w:val="22"/>
              </w:rPr>
              <w:t>CNC</w:t>
            </w:r>
          </w:p>
        </w:tc>
        <w:tc>
          <w:tcPr>
            <w:tcW w:w="0" w:type="auto"/>
          </w:tcPr>
          <w:p w14:paraId="1D6E93EA"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مد (خ</w:t>
            </w:r>
            <w:r w:rsidRPr="00174B16">
              <w:rPr>
                <w:rFonts w:hint="cs"/>
                <w:szCs w:val="22"/>
                <w:rtl/>
              </w:rPr>
              <w:t>ی</w:t>
            </w:r>
            <w:r w:rsidRPr="00174B16">
              <w:rPr>
                <w:rFonts w:hint="eastAsia"/>
                <w:szCs w:val="22"/>
                <w:rtl/>
              </w:rPr>
              <w:t>اط</w:t>
            </w:r>
            <w:r w:rsidRPr="00174B16">
              <w:rPr>
                <w:rFonts w:hint="cs"/>
                <w:szCs w:val="22"/>
                <w:rtl/>
              </w:rPr>
              <w:t>ی</w:t>
            </w:r>
            <w:r w:rsidRPr="00174B16">
              <w:rPr>
                <w:szCs w:val="22"/>
                <w:rtl/>
              </w:rPr>
              <w:t>)</w:t>
            </w:r>
          </w:p>
        </w:tc>
      </w:tr>
      <w:tr w:rsidR="008167EB" w:rsidRPr="00174B16" w14:paraId="13D6D317" w14:textId="77777777"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181DC57" w14:textId="77777777" w:rsidR="008167EB" w:rsidRPr="00174B16" w:rsidRDefault="008167EB" w:rsidP="00EC545A">
            <w:pPr>
              <w:spacing w:line="18" w:lineRule="atLeast"/>
              <w:contextualSpacing/>
              <w:jc w:val="center"/>
              <w:rPr>
                <w:b w:val="0"/>
                <w:bCs w:val="0"/>
                <w:szCs w:val="22"/>
                <w:rtl/>
              </w:rPr>
            </w:pPr>
            <w:r w:rsidRPr="00174B16">
              <w:rPr>
                <w:rFonts w:hint="eastAsia"/>
                <w:b w:val="0"/>
                <w:bCs w:val="0"/>
                <w:szCs w:val="22"/>
                <w:rtl/>
              </w:rPr>
              <w:t>تکنولوژ</w:t>
            </w:r>
            <w:r w:rsidRPr="00174B16">
              <w:rPr>
                <w:rFonts w:hint="cs"/>
                <w:b w:val="0"/>
                <w:bCs w:val="0"/>
                <w:szCs w:val="22"/>
                <w:rtl/>
              </w:rPr>
              <w:t>ی</w:t>
            </w:r>
            <w:r w:rsidRPr="00174B16">
              <w:rPr>
                <w:b w:val="0"/>
                <w:bCs w:val="0"/>
                <w:szCs w:val="22"/>
                <w:rtl/>
              </w:rPr>
              <w:t xml:space="preserve"> رسانه‌ا</w:t>
            </w:r>
            <w:r w:rsidRPr="00174B16">
              <w:rPr>
                <w:rFonts w:hint="cs"/>
                <w:b w:val="0"/>
                <w:bCs w:val="0"/>
                <w:szCs w:val="22"/>
                <w:rtl/>
              </w:rPr>
              <w:t>ی</w:t>
            </w:r>
            <w:r w:rsidRPr="00174B16">
              <w:rPr>
                <w:b w:val="0"/>
                <w:bCs w:val="0"/>
                <w:szCs w:val="22"/>
                <w:rtl/>
              </w:rPr>
              <w:t xml:space="preserve"> چاپ</w:t>
            </w:r>
          </w:p>
        </w:tc>
        <w:tc>
          <w:tcPr>
            <w:tcW w:w="0" w:type="auto"/>
          </w:tcPr>
          <w:p w14:paraId="6DEE9A3E"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خودرو</w:t>
            </w:r>
          </w:p>
        </w:tc>
        <w:tc>
          <w:tcPr>
            <w:tcW w:w="0" w:type="auto"/>
          </w:tcPr>
          <w:p w14:paraId="75A035E8"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آشپز</w:t>
            </w:r>
            <w:r w:rsidRPr="00174B16">
              <w:rPr>
                <w:rFonts w:hint="cs"/>
                <w:szCs w:val="22"/>
                <w:rtl/>
              </w:rPr>
              <w:t>ی</w:t>
            </w:r>
          </w:p>
        </w:tc>
        <w:tc>
          <w:tcPr>
            <w:tcW w:w="0" w:type="auto"/>
          </w:tcPr>
          <w:p w14:paraId="1E40F48D"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کاب</w:t>
            </w:r>
            <w:r w:rsidRPr="00174B16">
              <w:rPr>
                <w:rFonts w:hint="cs"/>
                <w:szCs w:val="22"/>
                <w:rtl/>
              </w:rPr>
              <w:t>ی</w:t>
            </w:r>
            <w:r w:rsidRPr="00174B16">
              <w:rPr>
                <w:rFonts w:hint="eastAsia"/>
                <w:szCs w:val="22"/>
                <w:rtl/>
              </w:rPr>
              <w:t>نت</w:t>
            </w:r>
            <w:r w:rsidRPr="00174B16">
              <w:rPr>
                <w:szCs w:val="22"/>
                <w:rtl/>
              </w:rPr>
              <w:t>‌سازی (چوب</w:t>
            </w:r>
            <w:r w:rsidRPr="00174B16">
              <w:rPr>
                <w:rFonts w:hint="cs"/>
                <w:szCs w:val="22"/>
                <w:rtl/>
              </w:rPr>
              <w:t>ی</w:t>
            </w:r>
            <w:r w:rsidRPr="00174B16">
              <w:rPr>
                <w:szCs w:val="22"/>
                <w:rtl/>
              </w:rPr>
              <w:t>)</w:t>
            </w:r>
          </w:p>
        </w:tc>
        <w:tc>
          <w:tcPr>
            <w:tcW w:w="0" w:type="auto"/>
          </w:tcPr>
          <w:p w14:paraId="3CF29506"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تراش</w:t>
            </w:r>
            <w:r w:rsidRPr="00174B16">
              <w:rPr>
                <w:szCs w:val="22"/>
                <w:rtl/>
              </w:rPr>
              <w:t xml:space="preserve"> </w:t>
            </w:r>
            <w:r w:rsidRPr="00174B16">
              <w:rPr>
                <w:szCs w:val="22"/>
              </w:rPr>
              <w:t>CNC</w:t>
            </w:r>
          </w:p>
        </w:tc>
        <w:tc>
          <w:tcPr>
            <w:tcW w:w="0" w:type="auto"/>
          </w:tcPr>
          <w:p w14:paraId="414BCBD0"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گل</w:t>
            </w:r>
            <w:r w:rsidRPr="00174B16">
              <w:rPr>
                <w:szCs w:val="22"/>
                <w:rtl/>
              </w:rPr>
              <w:t xml:space="preserve"> آرا</w:t>
            </w:r>
            <w:r w:rsidRPr="00174B16">
              <w:rPr>
                <w:rFonts w:hint="cs"/>
                <w:szCs w:val="22"/>
                <w:rtl/>
              </w:rPr>
              <w:t>یی</w:t>
            </w:r>
          </w:p>
        </w:tc>
      </w:tr>
      <w:tr w:rsidR="008167EB" w:rsidRPr="00174B16" w14:paraId="6BAA77C8" w14:textId="77777777"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36CDBBE" w14:textId="77777777" w:rsidR="008167EB" w:rsidRPr="00174B16" w:rsidRDefault="008167EB" w:rsidP="00EC545A">
            <w:pPr>
              <w:spacing w:line="18" w:lineRule="atLeast"/>
              <w:contextualSpacing/>
              <w:jc w:val="center"/>
              <w:rPr>
                <w:b w:val="0"/>
                <w:bCs w:val="0"/>
                <w:szCs w:val="22"/>
                <w:rtl/>
              </w:rPr>
            </w:pPr>
            <w:r w:rsidRPr="00174B16">
              <w:rPr>
                <w:b w:val="0"/>
                <w:bCs w:val="0"/>
                <w:szCs w:val="22"/>
                <w:rtl/>
              </w:rPr>
              <w:t>فناور</w:t>
            </w:r>
            <w:r w:rsidRPr="00174B16">
              <w:rPr>
                <w:rFonts w:hint="cs"/>
                <w:b w:val="0"/>
                <w:bCs w:val="0"/>
                <w:szCs w:val="22"/>
                <w:rtl/>
              </w:rPr>
              <w:t>ی‌</w:t>
            </w:r>
            <w:r w:rsidRPr="00174B16">
              <w:rPr>
                <w:rFonts w:hint="eastAsia"/>
                <w:b w:val="0"/>
                <w:bCs w:val="0"/>
                <w:szCs w:val="22"/>
                <w:rtl/>
              </w:rPr>
              <w:t>ها</w:t>
            </w:r>
            <w:r w:rsidRPr="00174B16">
              <w:rPr>
                <w:rFonts w:hint="cs"/>
                <w:b w:val="0"/>
                <w:bCs w:val="0"/>
                <w:szCs w:val="22"/>
                <w:rtl/>
              </w:rPr>
              <w:t>ی</w:t>
            </w:r>
            <w:r w:rsidRPr="00174B16">
              <w:rPr>
                <w:b w:val="0"/>
                <w:bCs w:val="0"/>
                <w:szCs w:val="22"/>
                <w:rtl/>
              </w:rPr>
              <w:t xml:space="preserve"> وب</w:t>
            </w:r>
          </w:p>
        </w:tc>
        <w:tc>
          <w:tcPr>
            <w:tcW w:w="0" w:type="auto"/>
          </w:tcPr>
          <w:p w14:paraId="7236DF50"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نقاش</w:t>
            </w:r>
            <w:r w:rsidRPr="00174B16">
              <w:rPr>
                <w:rFonts w:hint="cs"/>
                <w:szCs w:val="22"/>
                <w:rtl/>
              </w:rPr>
              <w:t>ی</w:t>
            </w:r>
            <w:r w:rsidRPr="00174B16">
              <w:rPr>
                <w:szCs w:val="22"/>
                <w:rtl/>
              </w:rPr>
              <w:t xml:space="preserve"> خودرو</w:t>
            </w:r>
          </w:p>
        </w:tc>
        <w:tc>
          <w:tcPr>
            <w:tcW w:w="0" w:type="auto"/>
          </w:tcPr>
          <w:p w14:paraId="3E21F15B"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آرا</w:t>
            </w:r>
            <w:r w:rsidRPr="00174B16">
              <w:rPr>
                <w:rFonts w:hint="cs"/>
                <w:szCs w:val="22"/>
                <w:rtl/>
              </w:rPr>
              <w:t>ی</w:t>
            </w:r>
            <w:r w:rsidRPr="00174B16">
              <w:rPr>
                <w:rFonts w:hint="eastAsia"/>
                <w:szCs w:val="22"/>
                <w:rtl/>
              </w:rPr>
              <w:t>ش</w:t>
            </w:r>
            <w:r w:rsidRPr="00174B16">
              <w:rPr>
                <w:rFonts w:hint="cs"/>
                <w:szCs w:val="22"/>
                <w:rtl/>
              </w:rPr>
              <w:t>گ</w:t>
            </w:r>
            <w:r w:rsidRPr="00174B16">
              <w:rPr>
                <w:rFonts w:hint="eastAsia"/>
                <w:szCs w:val="22"/>
                <w:rtl/>
              </w:rPr>
              <w:t>ر</w:t>
            </w:r>
            <w:r w:rsidRPr="00174B16">
              <w:rPr>
                <w:rFonts w:hint="cs"/>
                <w:szCs w:val="22"/>
                <w:rtl/>
              </w:rPr>
              <w:t>ی</w:t>
            </w:r>
            <w:r w:rsidRPr="00174B16">
              <w:rPr>
                <w:szCs w:val="22"/>
                <w:rtl/>
              </w:rPr>
              <w:t xml:space="preserve"> مردانه و زنانه</w:t>
            </w:r>
          </w:p>
        </w:tc>
        <w:tc>
          <w:tcPr>
            <w:tcW w:w="0" w:type="auto"/>
          </w:tcPr>
          <w:p w14:paraId="3734FC1D"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szCs w:val="22"/>
                <w:rtl/>
              </w:rPr>
              <w:t>سازه‌ها</w:t>
            </w:r>
            <w:r w:rsidRPr="00174B16">
              <w:rPr>
                <w:rFonts w:hint="cs"/>
                <w:szCs w:val="22"/>
                <w:rtl/>
              </w:rPr>
              <w:t>ی</w:t>
            </w:r>
            <w:r w:rsidRPr="00174B16">
              <w:rPr>
                <w:szCs w:val="22"/>
                <w:rtl/>
              </w:rPr>
              <w:t xml:space="preserve"> چوب</w:t>
            </w:r>
            <w:r w:rsidRPr="00174B16">
              <w:rPr>
                <w:rFonts w:hint="cs"/>
                <w:szCs w:val="22"/>
                <w:rtl/>
              </w:rPr>
              <w:t>ی</w:t>
            </w:r>
          </w:p>
        </w:tc>
        <w:tc>
          <w:tcPr>
            <w:tcW w:w="0" w:type="auto"/>
          </w:tcPr>
          <w:p w14:paraId="06B8A607"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ساخت</w:t>
            </w:r>
            <w:r w:rsidRPr="00174B16">
              <w:rPr>
                <w:szCs w:val="22"/>
                <w:rtl/>
              </w:rPr>
              <w:t xml:space="preserve"> و ساز فلز</w:t>
            </w:r>
            <w:r w:rsidRPr="00174B16">
              <w:rPr>
                <w:rFonts w:hint="cs"/>
                <w:szCs w:val="22"/>
                <w:rtl/>
              </w:rPr>
              <w:t>ی</w:t>
            </w:r>
          </w:p>
        </w:tc>
        <w:tc>
          <w:tcPr>
            <w:tcW w:w="0" w:type="auto"/>
          </w:tcPr>
          <w:p w14:paraId="74C60493"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طراح</w:t>
            </w:r>
            <w:r w:rsidRPr="00174B16">
              <w:rPr>
                <w:rFonts w:hint="cs"/>
                <w:szCs w:val="22"/>
                <w:rtl/>
              </w:rPr>
              <w:t>ی</w:t>
            </w:r>
            <w:r w:rsidRPr="00174B16">
              <w:rPr>
                <w:szCs w:val="22"/>
                <w:rtl/>
              </w:rPr>
              <w:t xml:space="preserve"> گراف</w:t>
            </w:r>
            <w:r w:rsidRPr="00174B16">
              <w:rPr>
                <w:rFonts w:hint="cs"/>
                <w:szCs w:val="22"/>
                <w:rtl/>
              </w:rPr>
              <w:t>ی</w:t>
            </w:r>
            <w:r w:rsidRPr="00174B16">
              <w:rPr>
                <w:rFonts w:hint="eastAsia"/>
                <w:szCs w:val="22"/>
                <w:rtl/>
              </w:rPr>
              <w:t>ک</w:t>
            </w:r>
          </w:p>
        </w:tc>
      </w:tr>
      <w:tr w:rsidR="008167EB" w:rsidRPr="00174B16" w14:paraId="3FD7F5F3" w14:textId="77777777"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5C22194" w14:textId="77777777" w:rsidR="008167EB" w:rsidRPr="00174B16" w:rsidRDefault="008167EB" w:rsidP="00EC545A">
            <w:pPr>
              <w:spacing w:line="18" w:lineRule="atLeast"/>
              <w:contextualSpacing/>
              <w:jc w:val="center"/>
              <w:rPr>
                <w:b w:val="0"/>
                <w:bCs w:val="0"/>
                <w:szCs w:val="22"/>
              </w:rPr>
            </w:pPr>
            <w:r w:rsidRPr="00174B16">
              <w:rPr>
                <w:rFonts w:hint="eastAsia"/>
                <w:b w:val="0"/>
                <w:bCs w:val="0"/>
                <w:szCs w:val="22"/>
                <w:rtl/>
              </w:rPr>
              <w:t>پردازش</w:t>
            </w:r>
            <w:r w:rsidRPr="00174B16">
              <w:rPr>
                <w:b w:val="0"/>
                <w:bCs w:val="0"/>
                <w:szCs w:val="22"/>
                <w:rtl/>
              </w:rPr>
              <w:t xml:space="preserve"> ابر</w:t>
            </w:r>
            <w:r w:rsidRPr="00174B16">
              <w:rPr>
                <w:rFonts w:hint="cs"/>
                <w:b w:val="0"/>
                <w:bCs w:val="0"/>
                <w:szCs w:val="22"/>
                <w:rtl/>
              </w:rPr>
              <w:t>ی</w:t>
            </w:r>
          </w:p>
        </w:tc>
        <w:tc>
          <w:tcPr>
            <w:tcW w:w="0" w:type="auto"/>
          </w:tcPr>
          <w:p w14:paraId="038EF03A"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حمل</w:t>
            </w:r>
            <w:r w:rsidRPr="00174B16">
              <w:rPr>
                <w:szCs w:val="22"/>
                <w:rtl/>
              </w:rPr>
              <w:t xml:space="preserve"> و نقل و باربر</w:t>
            </w:r>
            <w:r w:rsidRPr="00174B16">
              <w:rPr>
                <w:rFonts w:hint="cs"/>
                <w:szCs w:val="22"/>
                <w:rtl/>
              </w:rPr>
              <w:t>ی</w:t>
            </w:r>
          </w:p>
        </w:tc>
        <w:tc>
          <w:tcPr>
            <w:tcW w:w="0" w:type="auto"/>
          </w:tcPr>
          <w:p w14:paraId="1DA2A329"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سلامت</w:t>
            </w:r>
            <w:r w:rsidRPr="00174B16">
              <w:rPr>
                <w:szCs w:val="22"/>
                <w:rtl/>
              </w:rPr>
              <w:t xml:space="preserve"> و مراقبت اجتماع</w:t>
            </w:r>
            <w:r w:rsidRPr="00174B16">
              <w:rPr>
                <w:rFonts w:hint="cs"/>
                <w:szCs w:val="22"/>
                <w:rtl/>
              </w:rPr>
              <w:t>ی</w:t>
            </w:r>
          </w:p>
        </w:tc>
        <w:tc>
          <w:tcPr>
            <w:tcW w:w="0" w:type="auto"/>
          </w:tcPr>
          <w:p w14:paraId="035A1751"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ساخت</w:t>
            </w:r>
            <w:r w:rsidRPr="00174B16">
              <w:rPr>
                <w:szCs w:val="22"/>
                <w:rtl/>
              </w:rPr>
              <w:t xml:space="preserve"> و ساز بتن</w:t>
            </w:r>
            <w:r w:rsidRPr="00174B16">
              <w:rPr>
                <w:rFonts w:hint="cs"/>
                <w:szCs w:val="22"/>
                <w:rtl/>
              </w:rPr>
              <w:t>ی</w:t>
            </w:r>
          </w:p>
        </w:tc>
        <w:tc>
          <w:tcPr>
            <w:tcW w:w="0" w:type="auto"/>
          </w:tcPr>
          <w:p w14:paraId="323D337A"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الکترون</w:t>
            </w:r>
            <w:r w:rsidRPr="00174B16">
              <w:rPr>
                <w:rFonts w:hint="cs"/>
                <w:szCs w:val="22"/>
                <w:rtl/>
              </w:rPr>
              <w:t>ی</w:t>
            </w:r>
            <w:r w:rsidRPr="00174B16">
              <w:rPr>
                <w:rFonts w:hint="eastAsia"/>
                <w:szCs w:val="22"/>
                <w:rtl/>
              </w:rPr>
              <w:t>ک</w:t>
            </w:r>
          </w:p>
        </w:tc>
        <w:tc>
          <w:tcPr>
            <w:tcW w:w="0" w:type="auto"/>
          </w:tcPr>
          <w:p w14:paraId="70EC99DF"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جواهرساز</w:t>
            </w:r>
            <w:r w:rsidRPr="00174B16">
              <w:rPr>
                <w:rFonts w:hint="cs"/>
                <w:szCs w:val="22"/>
                <w:rtl/>
              </w:rPr>
              <w:t>ی</w:t>
            </w:r>
          </w:p>
        </w:tc>
      </w:tr>
      <w:tr w:rsidR="008167EB" w:rsidRPr="00174B16" w14:paraId="740200A1" w14:textId="77777777"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B034185" w14:textId="77777777" w:rsidR="008167EB" w:rsidRPr="00174B16" w:rsidRDefault="008167EB" w:rsidP="00EC545A">
            <w:pPr>
              <w:spacing w:line="18" w:lineRule="atLeast"/>
              <w:contextualSpacing/>
              <w:jc w:val="center"/>
              <w:rPr>
                <w:b w:val="0"/>
                <w:bCs w:val="0"/>
                <w:szCs w:val="22"/>
                <w:rtl/>
              </w:rPr>
            </w:pPr>
            <w:r w:rsidRPr="00174B16">
              <w:rPr>
                <w:rFonts w:hint="cs"/>
                <w:b w:val="0"/>
                <w:bCs w:val="0"/>
                <w:szCs w:val="22"/>
                <w:rtl/>
              </w:rPr>
              <w:t>امنیت سایبری</w:t>
            </w:r>
          </w:p>
        </w:tc>
        <w:tc>
          <w:tcPr>
            <w:tcW w:w="0" w:type="auto"/>
          </w:tcPr>
          <w:p w14:paraId="26F567C8"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Pr>
            </w:pPr>
            <w:r w:rsidRPr="00174B16">
              <w:rPr>
                <w:rFonts w:hint="eastAsia"/>
                <w:szCs w:val="22"/>
                <w:rtl/>
              </w:rPr>
              <w:t>تعم</w:t>
            </w:r>
            <w:r w:rsidRPr="00174B16">
              <w:rPr>
                <w:rFonts w:hint="cs"/>
                <w:szCs w:val="22"/>
                <w:rtl/>
              </w:rPr>
              <w:t>ی</w:t>
            </w:r>
            <w:r w:rsidRPr="00174B16">
              <w:rPr>
                <w:rFonts w:hint="eastAsia"/>
                <w:szCs w:val="22"/>
                <w:rtl/>
              </w:rPr>
              <w:t>ر</w:t>
            </w:r>
            <w:r w:rsidRPr="00174B16">
              <w:rPr>
                <w:szCs w:val="22"/>
                <w:rtl/>
              </w:rPr>
              <w:t xml:space="preserve"> و نگهدار</w:t>
            </w:r>
            <w:r w:rsidRPr="00174B16">
              <w:rPr>
                <w:rFonts w:hint="cs"/>
                <w:szCs w:val="22"/>
                <w:rtl/>
              </w:rPr>
              <w:t>ی</w:t>
            </w:r>
            <w:r w:rsidRPr="00174B16">
              <w:rPr>
                <w:szCs w:val="22"/>
                <w:rtl/>
              </w:rPr>
              <w:t xml:space="preserve"> وسا</w:t>
            </w:r>
            <w:r w:rsidRPr="00174B16">
              <w:rPr>
                <w:rFonts w:hint="cs"/>
                <w:szCs w:val="22"/>
                <w:rtl/>
              </w:rPr>
              <w:t>ی</w:t>
            </w:r>
            <w:r w:rsidRPr="00174B16">
              <w:rPr>
                <w:rFonts w:hint="eastAsia"/>
                <w:szCs w:val="22"/>
                <w:rtl/>
              </w:rPr>
              <w:t>ل</w:t>
            </w:r>
            <w:r w:rsidRPr="00174B16">
              <w:rPr>
                <w:szCs w:val="22"/>
                <w:rtl/>
              </w:rPr>
              <w:t xml:space="preserve"> نقل</w:t>
            </w:r>
            <w:r w:rsidRPr="00174B16">
              <w:rPr>
                <w:rFonts w:hint="cs"/>
                <w:szCs w:val="22"/>
                <w:rtl/>
              </w:rPr>
              <w:t>ی</w:t>
            </w:r>
            <w:r w:rsidRPr="00174B16">
              <w:rPr>
                <w:rFonts w:hint="eastAsia"/>
                <w:szCs w:val="22"/>
                <w:rtl/>
              </w:rPr>
              <w:t>ه</w:t>
            </w:r>
            <w:r w:rsidRPr="00174B16">
              <w:rPr>
                <w:szCs w:val="22"/>
                <w:rtl/>
              </w:rPr>
              <w:t xml:space="preserve"> سنگ</w:t>
            </w:r>
            <w:r w:rsidRPr="00174B16">
              <w:rPr>
                <w:rFonts w:hint="cs"/>
                <w:szCs w:val="22"/>
                <w:rtl/>
              </w:rPr>
              <w:t>ی</w:t>
            </w:r>
            <w:r w:rsidRPr="00174B16">
              <w:rPr>
                <w:rFonts w:hint="eastAsia"/>
                <w:szCs w:val="22"/>
                <w:rtl/>
              </w:rPr>
              <w:t>ن</w:t>
            </w:r>
          </w:p>
        </w:tc>
        <w:tc>
          <w:tcPr>
            <w:tcW w:w="0" w:type="auto"/>
          </w:tcPr>
          <w:p w14:paraId="2F9B1CAE"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قناد</w:t>
            </w:r>
            <w:r w:rsidRPr="00174B16">
              <w:rPr>
                <w:rFonts w:hint="cs"/>
                <w:szCs w:val="22"/>
                <w:rtl/>
              </w:rPr>
              <w:t>ی</w:t>
            </w:r>
            <w:r w:rsidRPr="00174B16">
              <w:rPr>
                <w:szCs w:val="22"/>
                <w:rtl/>
              </w:rPr>
              <w:t xml:space="preserve"> (ش</w:t>
            </w:r>
            <w:r w:rsidRPr="00174B16">
              <w:rPr>
                <w:rFonts w:hint="cs"/>
                <w:szCs w:val="22"/>
                <w:rtl/>
              </w:rPr>
              <w:t>ی</w:t>
            </w:r>
            <w:r w:rsidRPr="00174B16">
              <w:rPr>
                <w:rFonts w:hint="eastAsia"/>
                <w:szCs w:val="22"/>
                <w:rtl/>
              </w:rPr>
              <w:t>ر</w:t>
            </w:r>
            <w:r w:rsidRPr="00174B16">
              <w:rPr>
                <w:rFonts w:hint="cs"/>
                <w:szCs w:val="22"/>
                <w:rtl/>
              </w:rPr>
              <w:t>ی</w:t>
            </w:r>
            <w:r w:rsidRPr="00174B16">
              <w:rPr>
                <w:rFonts w:hint="eastAsia"/>
                <w:szCs w:val="22"/>
                <w:rtl/>
              </w:rPr>
              <w:t>ن</w:t>
            </w:r>
            <w:r w:rsidRPr="00174B16">
              <w:rPr>
                <w:rFonts w:hint="cs"/>
                <w:szCs w:val="22"/>
                <w:rtl/>
              </w:rPr>
              <w:t>ی</w:t>
            </w:r>
            <w:r w:rsidRPr="00174B16">
              <w:rPr>
                <w:szCs w:val="22"/>
                <w:rtl/>
              </w:rPr>
              <w:t xml:space="preserve"> پز</w:t>
            </w:r>
            <w:r w:rsidRPr="00174B16">
              <w:rPr>
                <w:rFonts w:hint="cs"/>
                <w:szCs w:val="22"/>
                <w:rtl/>
              </w:rPr>
              <w:t>ی</w:t>
            </w:r>
            <w:r w:rsidRPr="00174B16">
              <w:rPr>
                <w:szCs w:val="22"/>
                <w:rtl/>
              </w:rPr>
              <w:t>)</w:t>
            </w:r>
          </w:p>
        </w:tc>
        <w:tc>
          <w:tcPr>
            <w:tcW w:w="0" w:type="auto"/>
          </w:tcPr>
          <w:p w14:paraId="6CA7FB73"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تاس</w:t>
            </w:r>
            <w:r w:rsidRPr="00174B16">
              <w:rPr>
                <w:rFonts w:hint="cs"/>
                <w:szCs w:val="22"/>
                <w:rtl/>
              </w:rPr>
              <w:t>ی</w:t>
            </w:r>
            <w:r w:rsidRPr="00174B16">
              <w:rPr>
                <w:rFonts w:hint="eastAsia"/>
                <w:szCs w:val="22"/>
                <w:rtl/>
              </w:rPr>
              <w:t>سات</w:t>
            </w:r>
            <w:r w:rsidRPr="00174B16">
              <w:rPr>
                <w:szCs w:val="22"/>
                <w:rtl/>
              </w:rPr>
              <w:t xml:space="preserve"> الکتر</w:t>
            </w:r>
            <w:r w:rsidRPr="00174B16">
              <w:rPr>
                <w:rFonts w:hint="cs"/>
                <w:szCs w:val="22"/>
                <w:rtl/>
              </w:rPr>
              <w:t>ی</w:t>
            </w:r>
            <w:r w:rsidRPr="00174B16">
              <w:rPr>
                <w:rFonts w:hint="eastAsia"/>
                <w:szCs w:val="22"/>
                <w:rtl/>
              </w:rPr>
              <w:t>ک</w:t>
            </w:r>
            <w:r w:rsidRPr="00174B16">
              <w:rPr>
                <w:rFonts w:hint="cs"/>
                <w:szCs w:val="22"/>
                <w:rtl/>
              </w:rPr>
              <w:t>ی</w:t>
            </w:r>
          </w:p>
        </w:tc>
        <w:tc>
          <w:tcPr>
            <w:tcW w:w="0" w:type="auto"/>
          </w:tcPr>
          <w:p w14:paraId="03666C7B"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کنترل</w:t>
            </w:r>
            <w:r w:rsidRPr="00174B16">
              <w:rPr>
                <w:szCs w:val="22"/>
                <w:rtl/>
              </w:rPr>
              <w:t xml:space="preserve"> صنعت</w:t>
            </w:r>
            <w:r w:rsidRPr="00174B16">
              <w:rPr>
                <w:rFonts w:hint="cs"/>
                <w:szCs w:val="22"/>
                <w:rtl/>
              </w:rPr>
              <w:t>ی</w:t>
            </w:r>
          </w:p>
        </w:tc>
        <w:tc>
          <w:tcPr>
            <w:tcW w:w="0" w:type="auto"/>
          </w:tcPr>
          <w:p w14:paraId="0B5C6E59"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Pr>
            </w:pPr>
            <w:r w:rsidRPr="00174B16">
              <w:rPr>
                <w:rFonts w:hint="eastAsia"/>
                <w:szCs w:val="22"/>
                <w:rtl/>
              </w:rPr>
              <w:t>چ</w:t>
            </w:r>
            <w:r w:rsidRPr="00174B16">
              <w:rPr>
                <w:rFonts w:hint="cs"/>
                <w:szCs w:val="22"/>
                <w:rtl/>
              </w:rPr>
              <w:t>ی</w:t>
            </w:r>
            <w:r w:rsidRPr="00174B16">
              <w:rPr>
                <w:rFonts w:hint="eastAsia"/>
                <w:szCs w:val="22"/>
                <w:rtl/>
              </w:rPr>
              <w:t>دمان</w:t>
            </w:r>
            <w:r w:rsidRPr="00174B16">
              <w:rPr>
                <w:szCs w:val="22"/>
                <w:rtl/>
              </w:rPr>
              <w:t xml:space="preserve"> فروشگاه</w:t>
            </w:r>
            <w:r w:rsidRPr="00174B16">
              <w:rPr>
                <w:rFonts w:hint="cs"/>
                <w:szCs w:val="22"/>
                <w:rtl/>
              </w:rPr>
              <w:t>ی</w:t>
            </w:r>
            <w:r w:rsidRPr="00174B16">
              <w:rPr>
                <w:szCs w:val="22"/>
                <w:rtl/>
              </w:rPr>
              <w:t xml:space="preserve"> و طراح</w:t>
            </w:r>
            <w:r w:rsidRPr="00174B16">
              <w:rPr>
                <w:rFonts w:hint="cs"/>
                <w:szCs w:val="22"/>
                <w:rtl/>
              </w:rPr>
              <w:t>ی</w:t>
            </w:r>
            <w:r w:rsidRPr="00174B16">
              <w:rPr>
                <w:szCs w:val="22"/>
                <w:rtl/>
              </w:rPr>
              <w:t xml:space="preserve"> و</w:t>
            </w:r>
            <w:r w:rsidRPr="00174B16">
              <w:rPr>
                <w:rFonts w:hint="cs"/>
                <w:szCs w:val="22"/>
                <w:rtl/>
              </w:rPr>
              <w:t>ی</w:t>
            </w:r>
            <w:r w:rsidRPr="00174B16">
              <w:rPr>
                <w:rFonts w:hint="eastAsia"/>
                <w:szCs w:val="22"/>
                <w:rtl/>
              </w:rPr>
              <w:t>تر</w:t>
            </w:r>
            <w:r w:rsidRPr="00174B16">
              <w:rPr>
                <w:rFonts w:hint="cs"/>
                <w:szCs w:val="22"/>
                <w:rtl/>
              </w:rPr>
              <w:t>ین</w:t>
            </w:r>
          </w:p>
        </w:tc>
      </w:tr>
      <w:tr w:rsidR="008167EB" w:rsidRPr="00174B16" w14:paraId="0C9DBB73" w14:textId="77777777"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BDF1874" w14:textId="77777777" w:rsidR="008167EB" w:rsidRPr="00174B16" w:rsidRDefault="008167EB" w:rsidP="00EC545A">
            <w:pPr>
              <w:spacing w:line="18" w:lineRule="atLeast"/>
              <w:contextualSpacing/>
              <w:jc w:val="center"/>
              <w:rPr>
                <w:b w:val="0"/>
                <w:bCs w:val="0"/>
                <w:szCs w:val="22"/>
                <w:rtl/>
              </w:rPr>
            </w:pPr>
            <w:r w:rsidRPr="00174B16">
              <w:rPr>
                <w:rFonts w:hint="cs"/>
                <w:b w:val="0"/>
                <w:bCs w:val="0"/>
                <w:szCs w:val="22"/>
                <w:rtl/>
              </w:rPr>
              <w:t>برنامه‌های کاربردی موبایل</w:t>
            </w:r>
          </w:p>
        </w:tc>
        <w:tc>
          <w:tcPr>
            <w:tcW w:w="0" w:type="auto"/>
          </w:tcPr>
          <w:p w14:paraId="08B9C647"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59F844BE"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Pr>
            </w:pPr>
            <w:r w:rsidRPr="00174B16">
              <w:rPr>
                <w:rFonts w:hint="eastAsia"/>
                <w:szCs w:val="22"/>
                <w:rtl/>
              </w:rPr>
              <w:t>خدمات</w:t>
            </w:r>
            <w:r w:rsidRPr="00174B16">
              <w:rPr>
                <w:szCs w:val="22"/>
                <w:rtl/>
              </w:rPr>
              <w:t xml:space="preserve"> رستوران دار</w:t>
            </w:r>
            <w:r w:rsidRPr="00174B16">
              <w:rPr>
                <w:rFonts w:hint="cs"/>
                <w:szCs w:val="22"/>
                <w:rtl/>
              </w:rPr>
              <w:t>ی</w:t>
            </w:r>
          </w:p>
        </w:tc>
        <w:tc>
          <w:tcPr>
            <w:tcW w:w="0" w:type="auto"/>
          </w:tcPr>
          <w:p w14:paraId="24721AA5"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اتصالات</w:t>
            </w:r>
            <w:r w:rsidRPr="00174B16">
              <w:rPr>
                <w:szCs w:val="22"/>
                <w:rtl/>
              </w:rPr>
              <w:t xml:space="preserve"> چوب</w:t>
            </w:r>
            <w:r w:rsidRPr="00174B16">
              <w:rPr>
                <w:rFonts w:hint="cs"/>
                <w:szCs w:val="22"/>
                <w:rtl/>
              </w:rPr>
              <w:t>ی</w:t>
            </w:r>
          </w:p>
        </w:tc>
        <w:tc>
          <w:tcPr>
            <w:tcW w:w="0" w:type="auto"/>
          </w:tcPr>
          <w:p w14:paraId="4874FBD1"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cs"/>
                <w:szCs w:val="22"/>
                <w:rtl/>
              </w:rPr>
              <w:t>تعمیرو نگهداری صنعتی</w:t>
            </w:r>
          </w:p>
        </w:tc>
        <w:tc>
          <w:tcPr>
            <w:tcW w:w="0" w:type="auto"/>
          </w:tcPr>
          <w:p w14:paraId="4AED4C87"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14:paraId="0717AC1B" w14:textId="77777777"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A2CED8B" w14:textId="77777777" w:rsidR="008167EB" w:rsidRPr="00174B16" w:rsidRDefault="008167EB" w:rsidP="00EC545A">
            <w:pPr>
              <w:spacing w:line="18" w:lineRule="atLeast"/>
              <w:contextualSpacing/>
              <w:jc w:val="center"/>
              <w:rPr>
                <w:b w:val="0"/>
                <w:bCs w:val="0"/>
                <w:szCs w:val="22"/>
                <w:rtl/>
              </w:rPr>
            </w:pPr>
          </w:p>
        </w:tc>
        <w:tc>
          <w:tcPr>
            <w:tcW w:w="0" w:type="auto"/>
          </w:tcPr>
          <w:p w14:paraId="48A19AE7"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7AC06C9A"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4313443C"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طراح</w:t>
            </w:r>
            <w:r w:rsidRPr="00174B16">
              <w:rPr>
                <w:rFonts w:hint="cs"/>
                <w:szCs w:val="22"/>
                <w:rtl/>
              </w:rPr>
              <w:t>ی</w:t>
            </w:r>
            <w:r w:rsidRPr="00174B16">
              <w:rPr>
                <w:szCs w:val="22"/>
                <w:rtl/>
              </w:rPr>
              <w:t xml:space="preserve"> فضا</w:t>
            </w:r>
            <w:r w:rsidRPr="00174B16">
              <w:rPr>
                <w:rFonts w:hint="cs"/>
                <w:szCs w:val="22"/>
                <w:rtl/>
              </w:rPr>
              <w:t>ی</w:t>
            </w:r>
            <w:r w:rsidRPr="00174B16">
              <w:rPr>
                <w:szCs w:val="22"/>
                <w:rtl/>
              </w:rPr>
              <w:t xml:space="preserve"> سبز</w:t>
            </w:r>
          </w:p>
        </w:tc>
        <w:tc>
          <w:tcPr>
            <w:tcW w:w="0" w:type="auto"/>
          </w:tcPr>
          <w:p w14:paraId="552D880A"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ساخت</w:t>
            </w:r>
            <w:r w:rsidRPr="00174B16">
              <w:rPr>
                <w:szCs w:val="22"/>
                <w:rtl/>
              </w:rPr>
              <w:t xml:space="preserve"> و تول</w:t>
            </w:r>
            <w:r w:rsidRPr="00174B16">
              <w:rPr>
                <w:rFonts w:hint="cs"/>
                <w:szCs w:val="22"/>
                <w:rtl/>
              </w:rPr>
              <w:t>ی</w:t>
            </w:r>
            <w:r w:rsidRPr="00174B16">
              <w:rPr>
                <w:rFonts w:hint="eastAsia"/>
                <w:szCs w:val="22"/>
                <w:rtl/>
              </w:rPr>
              <w:t>د</w:t>
            </w:r>
            <w:r w:rsidRPr="00174B16">
              <w:rPr>
                <w:szCs w:val="22"/>
                <w:rtl/>
              </w:rPr>
              <w:t xml:space="preserve"> ت</w:t>
            </w:r>
            <w:r w:rsidRPr="00174B16">
              <w:rPr>
                <w:rFonts w:hint="cs"/>
                <w:szCs w:val="22"/>
                <w:rtl/>
              </w:rPr>
              <w:t>ی</w:t>
            </w:r>
            <w:r w:rsidRPr="00174B16">
              <w:rPr>
                <w:rFonts w:hint="eastAsia"/>
                <w:szCs w:val="22"/>
                <w:rtl/>
              </w:rPr>
              <w:t>م</w:t>
            </w:r>
            <w:r w:rsidRPr="00174B16">
              <w:rPr>
                <w:rFonts w:hint="cs"/>
                <w:szCs w:val="22"/>
                <w:rtl/>
              </w:rPr>
              <w:t>ی</w:t>
            </w:r>
          </w:p>
        </w:tc>
        <w:tc>
          <w:tcPr>
            <w:tcW w:w="0" w:type="auto"/>
          </w:tcPr>
          <w:p w14:paraId="4EC8C418"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14:paraId="1C4EF473" w14:textId="77777777"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232440D" w14:textId="77777777" w:rsidR="008167EB" w:rsidRPr="00174B16" w:rsidRDefault="008167EB" w:rsidP="00EC545A">
            <w:pPr>
              <w:spacing w:line="18" w:lineRule="atLeast"/>
              <w:contextualSpacing/>
              <w:jc w:val="center"/>
              <w:rPr>
                <w:b w:val="0"/>
                <w:bCs w:val="0"/>
                <w:szCs w:val="22"/>
                <w:rtl/>
              </w:rPr>
            </w:pPr>
          </w:p>
        </w:tc>
        <w:tc>
          <w:tcPr>
            <w:tcW w:w="0" w:type="auto"/>
          </w:tcPr>
          <w:p w14:paraId="4D69820F"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63AF6365"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5A8513C0"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نقاش</w:t>
            </w:r>
            <w:r w:rsidRPr="00174B16">
              <w:rPr>
                <w:rFonts w:hint="cs"/>
                <w:szCs w:val="22"/>
                <w:rtl/>
              </w:rPr>
              <w:t>ی</w:t>
            </w:r>
            <w:r w:rsidRPr="00174B16">
              <w:rPr>
                <w:szCs w:val="22"/>
                <w:rtl/>
              </w:rPr>
              <w:t xml:space="preserve"> و دکوراس</w:t>
            </w:r>
            <w:r w:rsidRPr="00174B16">
              <w:rPr>
                <w:rFonts w:hint="cs"/>
                <w:szCs w:val="22"/>
                <w:rtl/>
              </w:rPr>
              <w:t>ی</w:t>
            </w:r>
            <w:r w:rsidRPr="00174B16">
              <w:rPr>
                <w:rFonts w:hint="eastAsia"/>
                <w:szCs w:val="22"/>
                <w:rtl/>
              </w:rPr>
              <w:t>ون</w:t>
            </w:r>
          </w:p>
        </w:tc>
        <w:tc>
          <w:tcPr>
            <w:tcW w:w="0" w:type="auto"/>
          </w:tcPr>
          <w:p w14:paraId="3E538278"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ربات</w:t>
            </w:r>
            <w:r w:rsidRPr="00174B16">
              <w:rPr>
                <w:rFonts w:hint="cs"/>
                <w:szCs w:val="22"/>
                <w:rtl/>
              </w:rPr>
              <w:t>ی</w:t>
            </w:r>
            <w:r w:rsidRPr="00174B16">
              <w:rPr>
                <w:rFonts w:hint="eastAsia"/>
                <w:szCs w:val="22"/>
                <w:rtl/>
              </w:rPr>
              <w:t>ک</w:t>
            </w:r>
          </w:p>
        </w:tc>
        <w:tc>
          <w:tcPr>
            <w:tcW w:w="0" w:type="auto"/>
          </w:tcPr>
          <w:p w14:paraId="24C107A4"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14:paraId="5CA6D634" w14:textId="77777777"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C049966" w14:textId="77777777" w:rsidR="008167EB" w:rsidRPr="00174B16" w:rsidRDefault="008167EB" w:rsidP="00EC545A">
            <w:pPr>
              <w:spacing w:line="18" w:lineRule="atLeast"/>
              <w:contextualSpacing/>
              <w:jc w:val="center"/>
              <w:rPr>
                <w:b w:val="0"/>
                <w:bCs w:val="0"/>
                <w:szCs w:val="22"/>
                <w:rtl/>
              </w:rPr>
            </w:pPr>
          </w:p>
        </w:tc>
        <w:tc>
          <w:tcPr>
            <w:tcW w:w="0" w:type="auto"/>
          </w:tcPr>
          <w:p w14:paraId="777DABAD"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2B3012F2"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6E539492"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گچگار</w:t>
            </w:r>
            <w:r w:rsidRPr="00174B16">
              <w:rPr>
                <w:rFonts w:hint="cs"/>
                <w:szCs w:val="22"/>
                <w:rtl/>
              </w:rPr>
              <w:t>ی</w:t>
            </w:r>
            <w:r w:rsidRPr="00174B16">
              <w:rPr>
                <w:szCs w:val="22"/>
                <w:rtl/>
              </w:rPr>
              <w:t xml:space="preserve"> و گچ بر</w:t>
            </w:r>
            <w:r w:rsidRPr="00174B16">
              <w:rPr>
                <w:rFonts w:hint="cs"/>
                <w:szCs w:val="22"/>
                <w:rtl/>
              </w:rPr>
              <w:t>ی</w:t>
            </w:r>
          </w:p>
        </w:tc>
        <w:tc>
          <w:tcPr>
            <w:tcW w:w="0" w:type="auto"/>
          </w:tcPr>
          <w:p w14:paraId="177789E5"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مکاترون</w:t>
            </w:r>
            <w:r w:rsidRPr="00174B16">
              <w:rPr>
                <w:rFonts w:hint="cs"/>
                <w:szCs w:val="22"/>
                <w:rtl/>
              </w:rPr>
              <w:t>ی</w:t>
            </w:r>
            <w:r w:rsidRPr="00174B16">
              <w:rPr>
                <w:rFonts w:hint="eastAsia"/>
                <w:szCs w:val="22"/>
                <w:rtl/>
              </w:rPr>
              <w:t>ک</w:t>
            </w:r>
          </w:p>
        </w:tc>
        <w:tc>
          <w:tcPr>
            <w:tcW w:w="0" w:type="auto"/>
          </w:tcPr>
          <w:p w14:paraId="5FF1DC8C"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14:paraId="14282D07" w14:textId="77777777"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7745F96" w14:textId="77777777" w:rsidR="008167EB" w:rsidRPr="00174B16" w:rsidRDefault="008167EB" w:rsidP="00EC545A">
            <w:pPr>
              <w:spacing w:line="18" w:lineRule="atLeast"/>
              <w:contextualSpacing/>
              <w:jc w:val="center"/>
              <w:rPr>
                <w:b w:val="0"/>
                <w:bCs w:val="0"/>
                <w:szCs w:val="22"/>
                <w:rtl/>
              </w:rPr>
            </w:pPr>
          </w:p>
        </w:tc>
        <w:tc>
          <w:tcPr>
            <w:tcW w:w="0" w:type="auto"/>
          </w:tcPr>
          <w:p w14:paraId="1683B70A"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5611C14A"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023118BE"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لوله</w:t>
            </w:r>
            <w:r w:rsidRPr="00174B16">
              <w:rPr>
                <w:szCs w:val="22"/>
                <w:rtl/>
              </w:rPr>
              <w:t xml:space="preserve"> کش</w:t>
            </w:r>
            <w:r w:rsidRPr="00174B16">
              <w:rPr>
                <w:rFonts w:hint="cs"/>
                <w:szCs w:val="22"/>
                <w:rtl/>
              </w:rPr>
              <w:t>ی</w:t>
            </w:r>
            <w:r w:rsidRPr="00174B16">
              <w:rPr>
                <w:szCs w:val="22"/>
                <w:rtl/>
              </w:rPr>
              <w:t xml:space="preserve"> و </w:t>
            </w:r>
            <w:r w:rsidRPr="00174B16">
              <w:rPr>
                <w:rFonts w:hint="cs"/>
                <w:szCs w:val="22"/>
                <w:rtl/>
              </w:rPr>
              <w:t xml:space="preserve">اجرای سیستم‌های </w:t>
            </w:r>
            <w:r w:rsidRPr="00174B16">
              <w:rPr>
                <w:szCs w:val="22"/>
                <w:rtl/>
              </w:rPr>
              <w:t>گرما</w:t>
            </w:r>
            <w:r w:rsidRPr="00174B16">
              <w:rPr>
                <w:rFonts w:hint="cs"/>
                <w:szCs w:val="22"/>
                <w:rtl/>
              </w:rPr>
              <w:t>ی</w:t>
            </w:r>
            <w:r w:rsidRPr="00174B16">
              <w:rPr>
                <w:rFonts w:hint="eastAsia"/>
                <w:szCs w:val="22"/>
                <w:rtl/>
              </w:rPr>
              <w:t>ش</w:t>
            </w:r>
            <w:r w:rsidRPr="00174B16">
              <w:rPr>
                <w:rFonts w:hint="cs"/>
                <w:szCs w:val="22"/>
                <w:rtl/>
              </w:rPr>
              <w:t>ی</w:t>
            </w:r>
          </w:p>
        </w:tc>
        <w:tc>
          <w:tcPr>
            <w:tcW w:w="0" w:type="auto"/>
          </w:tcPr>
          <w:p w14:paraId="308ED0DF"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طراح</w:t>
            </w:r>
            <w:r w:rsidRPr="00174B16">
              <w:rPr>
                <w:rFonts w:hint="cs"/>
                <w:szCs w:val="22"/>
                <w:rtl/>
              </w:rPr>
              <w:t>ی</w:t>
            </w:r>
            <w:r w:rsidRPr="00174B16">
              <w:rPr>
                <w:szCs w:val="22"/>
                <w:rtl/>
              </w:rPr>
              <w:t xml:space="preserve"> مهندس</w:t>
            </w:r>
            <w:r w:rsidRPr="00174B16">
              <w:rPr>
                <w:rFonts w:hint="cs"/>
                <w:szCs w:val="22"/>
                <w:rtl/>
              </w:rPr>
              <w:t>ی</w:t>
            </w:r>
            <w:r w:rsidRPr="00174B16">
              <w:rPr>
                <w:szCs w:val="22"/>
                <w:rtl/>
              </w:rPr>
              <w:t xml:space="preserve"> مکان</w:t>
            </w:r>
            <w:r w:rsidRPr="00174B16">
              <w:rPr>
                <w:rFonts w:hint="cs"/>
                <w:szCs w:val="22"/>
                <w:rtl/>
              </w:rPr>
              <w:t>ی</w:t>
            </w:r>
            <w:r w:rsidRPr="00174B16">
              <w:rPr>
                <w:rFonts w:hint="eastAsia"/>
                <w:szCs w:val="22"/>
                <w:rtl/>
              </w:rPr>
              <w:t>ک</w:t>
            </w:r>
          </w:p>
        </w:tc>
        <w:tc>
          <w:tcPr>
            <w:tcW w:w="0" w:type="auto"/>
          </w:tcPr>
          <w:p w14:paraId="71EFB60E"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14:paraId="34128252" w14:textId="77777777"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454156C" w14:textId="77777777" w:rsidR="008167EB" w:rsidRPr="00174B16" w:rsidRDefault="008167EB" w:rsidP="00EC545A">
            <w:pPr>
              <w:spacing w:line="18" w:lineRule="atLeast"/>
              <w:contextualSpacing/>
              <w:jc w:val="center"/>
              <w:rPr>
                <w:b w:val="0"/>
                <w:bCs w:val="0"/>
                <w:szCs w:val="22"/>
                <w:rtl/>
              </w:rPr>
            </w:pPr>
          </w:p>
        </w:tc>
        <w:tc>
          <w:tcPr>
            <w:tcW w:w="0" w:type="auto"/>
          </w:tcPr>
          <w:p w14:paraId="08C6ACB3"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48DC080C"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3C2D96F7"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تبر</w:t>
            </w:r>
            <w:r w:rsidRPr="00174B16">
              <w:rPr>
                <w:rFonts w:hint="cs"/>
                <w:szCs w:val="22"/>
                <w:rtl/>
              </w:rPr>
              <w:t>ی</w:t>
            </w:r>
            <w:r w:rsidRPr="00174B16">
              <w:rPr>
                <w:rFonts w:hint="eastAsia"/>
                <w:szCs w:val="22"/>
                <w:rtl/>
              </w:rPr>
              <w:t>د</w:t>
            </w:r>
            <w:r w:rsidRPr="00174B16">
              <w:rPr>
                <w:szCs w:val="22"/>
                <w:rtl/>
              </w:rPr>
              <w:t xml:space="preserve"> و تهو</w:t>
            </w:r>
            <w:r w:rsidRPr="00174B16">
              <w:rPr>
                <w:rFonts w:hint="cs"/>
                <w:szCs w:val="22"/>
                <w:rtl/>
              </w:rPr>
              <w:t>ی</w:t>
            </w:r>
            <w:r w:rsidRPr="00174B16">
              <w:rPr>
                <w:rFonts w:hint="eastAsia"/>
                <w:szCs w:val="22"/>
                <w:rtl/>
              </w:rPr>
              <w:t>ه</w:t>
            </w:r>
          </w:p>
        </w:tc>
        <w:tc>
          <w:tcPr>
            <w:tcW w:w="0" w:type="auto"/>
          </w:tcPr>
          <w:p w14:paraId="3C055D12"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مهندس</w:t>
            </w:r>
            <w:r w:rsidRPr="00174B16">
              <w:rPr>
                <w:rFonts w:hint="cs"/>
                <w:szCs w:val="22"/>
                <w:rtl/>
              </w:rPr>
              <w:t>ی</w:t>
            </w:r>
            <w:r w:rsidRPr="00174B16">
              <w:rPr>
                <w:szCs w:val="22"/>
                <w:rtl/>
              </w:rPr>
              <w:t xml:space="preserve"> پلاست</w:t>
            </w:r>
            <w:r w:rsidRPr="00174B16">
              <w:rPr>
                <w:rFonts w:hint="cs"/>
                <w:szCs w:val="22"/>
                <w:rtl/>
              </w:rPr>
              <w:t>ی</w:t>
            </w:r>
            <w:r w:rsidRPr="00174B16">
              <w:rPr>
                <w:rFonts w:hint="eastAsia"/>
                <w:szCs w:val="22"/>
                <w:rtl/>
              </w:rPr>
              <w:t>ک</w:t>
            </w:r>
          </w:p>
        </w:tc>
        <w:tc>
          <w:tcPr>
            <w:tcW w:w="0" w:type="auto"/>
          </w:tcPr>
          <w:p w14:paraId="34D03F20"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14:paraId="170CB48D" w14:textId="77777777"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51E5982" w14:textId="77777777" w:rsidR="008167EB" w:rsidRPr="00174B16" w:rsidRDefault="008167EB" w:rsidP="00EC545A">
            <w:pPr>
              <w:spacing w:line="18" w:lineRule="atLeast"/>
              <w:contextualSpacing/>
              <w:jc w:val="center"/>
              <w:rPr>
                <w:b w:val="0"/>
                <w:bCs w:val="0"/>
                <w:szCs w:val="22"/>
                <w:rtl/>
              </w:rPr>
            </w:pPr>
          </w:p>
        </w:tc>
        <w:tc>
          <w:tcPr>
            <w:tcW w:w="0" w:type="auto"/>
          </w:tcPr>
          <w:p w14:paraId="385CA246"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54CA2D4C"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6B389C97"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Pr>
            </w:pPr>
            <w:r w:rsidRPr="00174B16">
              <w:rPr>
                <w:rFonts w:hint="eastAsia"/>
                <w:szCs w:val="22"/>
                <w:rtl/>
              </w:rPr>
              <w:t>کاش</w:t>
            </w:r>
            <w:r w:rsidRPr="00174B16">
              <w:rPr>
                <w:rFonts w:hint="cs"/>
                <w:szCs w:val="22"/>
                <w:rtl/>
              </w:rPr>
              <w:t>ی</w:t>
            </w:r>
            <w:r w:rsidRPr="00174B16">
              <w:rPr>
                <w:rFonts w:hint="eastAsia"/>
                <w:szCs w:val="22"/>
                <w:rtl/>
              </w:rPr>
              <w:t>کار</w:t>
            </w:r>
            <w:r w:rsidRPr="00174B16">
              <w:rPr>
                <w:rFonts w:hint="cs"/>
                <w:szCs w:val="22"/>
                <w:rtl/>
              </w:rPr>
              <w:t>ی</w:t>
            </w:r>
            <w:r w:rsidRPr="00174B16">
              <w:rPr>
                <w:szCs w:val="22"/>
                <w:rtl/>
              </w:rPr>
              <w:t xml:space="preserve"> د</w:t>
            </w:r>
            <w:r w:rsidRPr="00174B16">
              <w:rPr>
                <w:rFonts w:hint="cs"/>
                <w:szCs w:val="22"/>
                <w:rtl/>
              </w:rPr>
              <w:t>ی</w:t>
            </w:r>
            <w:r w:rsidRPr="00174B16">
              <w:rPr>
                <w:rFonts w:hint="eastAsia"/>
                <w:szCs w:val="22"/>
                <w:rtl/>
              </w:rPr>
              <w:t>وار</w:t>
            </w:r>
            <w:r w:rsidRPr="00174B16">
              <w:rPr>
                <w:szCs w:val="22"/>
                <w:rtl/>
              </w:rPr>
              <w:t xml:space="preserve"> و کف</w:t>
            </w:r>
          </w:p>
        </w:tc>
        <w:tc>
          <w:tcPr>
            <w:tcW w:w="0" w:type="auto"/>
          </w:tcPr>
          <w:p w14:paraId="75DC40D7"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مدلساز</w:t>
            </w:r>
            <w:r w:rsidRPr="00174B16">
              <w:rPr>
                <w:rFonts w:hint="cs"/>
                <w:szCs w:val="22"/>
                <w:rtl/>
              </w:rPr>
              <w:t>ی</w:t>
            </w:r>
            <w:r w:rsidRPr="00174B16">
              <w:rPr>
                <w:szCs w:val="22"/>
                <w:rtl/>
              </w:rPr>
              <w:t xml:space="preserve"> اول</w:t>
            </w:r>
            <w:r w:rsidRPr="00174B16">
              <w:rPr>
                <w:rFonts w:hint="cs"/>
                <w:szCs w:val="22"/>
                <w:rtl/>
              </w:rPr>
              <w:t>ی</w:t>
            </w:r>
            <w:r w:rsidRPr="00174B16">
              <w:rPr>
                <w:rFonts w:hint="eastAsia"/>
                <w:szCs w:val="22"/>
                <w:rtl/>
              </w:rPr>
              <w:t>ه</w:t>
            </w:r>
          </w:p>
        </w:tc>
        <w:tc>
          <w:tcPr>
            <w:tcW w:w="0" w:type="auto"/>
          </w:tcPr>
          <w:p w14:paraId="1DB07F34"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14:paraId="70725881" w14:textId="77777777"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D7743B6" w14:textId="77777777" w:rsidR="008167EB" w:rsidRPr="00174B16" w:rsidRDefault="008167EB" w:rsidP="00EC545A">
            <w:pPr>
              <w:spacing w:line="18" w:lineRule="atLeast"/>
              <w:contextualSpacing/>
              <w:jc w:val="center"/>
              <w:rPr>
                <w:b w:val="0"/>
                <w:bCs w:val="0"/>
                <w:szCs w:val="22"/>
                <w:rtl/>
              </w:rPr>
            </w:pPr>
          </w:p>
        </w:tc>
        <w:tc>
          <w:tcPr>
            <w:tcW w:w="0" w:type="auto"/>
          </w:tcPr>
          <w:p w14:paraId="436D89B0"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5C480658"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52283CE7"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6CB54913"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تکنولوژ</w:t>
            </w:r>
            <w:r w:rsidRPr="00174B16">
              <w:rPr>
                <w:rFonts w:hint="cs"/>
                <w:szCs w:val="22"/>
                <w:rtl/>
              </w:rPr>
              <w:t>ی</w:t>
            </w:r>
            <w:r w:rsidRPr="00174B16">
              <w:rPr>
                <w:szCs w:val="22"/>
                <w:rtl/>
              </w:rPr>
              <w:t xml:space="preserve"> صفحات فلز</w:t>
            </w:r>
            <w:r w:rsidRPr="00174B16">
              <w:rPr>
                <w:rFonts w:hint="cs"/>
                <w:szCs w:val="22"/>
                <w:rtl/>
              </w:rPr>
              <w:t>ی</w:t>
            </w:r>
          </w:p>
        </w:tc>
        <w:tc>
          <w:tcPr>
            <w:tcW w:w="0" w:type="auto"/>
          </w:tcPr>
          <w:p w14:paraId="01C151F8"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14:paraId="2E6053A2" w14:textId="77777777"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DBA3CA8" w14:textId="77777777" w:rsidR="008167EB" w:rsidRPr="00174B16" w:rsidRDefault="008167EB" w:rsidP="00EC545A">
            <w:pPr>
              <w:spacing w:line="18" w:lineRule="atLeast"/>
              <w:contextualSpacing/>
              <w:jc w:val="center"/>
              <w:rPr>
                <w:b w:val="0"/>
                <w:bCs w:val="0"/>
                <w:szCs w:val="22"/>
                <w:rtl/>
              </w:rPr>
            </w:pPr>
          </w:p>
        </w:tc>
        <w:tc>
          <w:tcPr>
            <w:tcW w:w="0" w:type="auto"/>
          </w:tcPr>
          <w:p w14:paraId="1CB5EA40"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09E85E6A"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327AAEB9"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14:paraId="278DBB1C"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آب</w:t>
            </w:r>
          </w:p>
        </w:tc>
        <w:tc>
          <w:tcPr>
            <w:tcW w:w="0" w:type="auto"/>
          </w:tcPr>
          <w:p w14:paraId="034FFB17" w14:textId="77777777"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14:paraId="0E789B98" w14:textId="77777777"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075431F" w14:textId="77777777" w:rsidR="008167EB" w:rsidRPr="00174B16" w:rsidRDefault="008167EB" w:rsidP="00EC545A">
            <w:pPr>
              <w:spacing w:line="18" w:lineRule="atLeast"/>
              <w:contextualSpacing/>
              <w:jc w:val="center"/>
              <w:rPr>
                <w:b w:val="0"/>
                <w:bCs w:val="0"/>
                <w:szCs w:val="22"/>
                <w:rtl/>
              </w:rPr>
            </w:pPr>
          </w:p>
        </w:tc>
        <w:tc>
          <w:tcPr>
            <w:tcW w:w="0" w:type="auto"/>
          </w:tcPr>
          <w:p w14:paraId="6D9CE1DD"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3691C0D0"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109ECA33"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14:paraId="36BFC9D0"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cs"/>
                <w:szCs w:val="22"/>
                <w:rtl/>
              </w:rPr>
              <w:t>جوشکاری</w:t>
            </w:r>
          </w:p>
        </w:tc>
        <w:tc>
          <w:tcPr>
            <w:tcW w:w="0" w:type="auto"/>
          </w:tcPr>
          <w:p w14:paraId="76AE0EBF" w14:textId="77777777"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bl>
    <w:p w14:paraId="43F5C067" w14:textId="77777777" w:rsidR="00174B16" w:rsidRDefault="00174B16" w:rsidP="008167EB">
      <w:pPr>
        <w:pStyle w:val="Heading2"/>
        <w:spacing w:line="276" w:lineRule="auto"/>
        <w:rPr>
          <w:rFonts w:cs="B Nazanin"/>
          <w:color w:val="C00000"/>
          <w:rtl/>
        </w:rPr>
      </w:pPr>
      <w:bookmarkStart w:id="2" w:name="_Toc48552273"/>
      <w:bookmarkStart w:id="3" w:name="_Toc48580197"/>
      <w:bookmarkStart w:id="4" w:name="_Toc49088685"/>
    </w:p>
    <w:p w14:paraId="45E3135F" w14:textId="77777777" w:rsidR="00174B16" w:rsidRDefault="00174B16" w:rsidP="00174B16">
      <w:pPr>
        <w:bidi w:val="0"/>
        <w:rPr>
          <w:rFonts w:ascii="Times New Roman" w:eastAsia="Times New Roman" w:hAnsi="Times New Roman"/>
          <w:sz w:val="24"/>
          <w:rtl/>
        </w:rPr>
      </w:pPr>
      <w:r>
        <w:rPr>
          <w:rtl/>
        </w:rPr>
        <w:lastRenderedPageBreak/>
        <w:br w:type="page"/>
      </w:r>
    </w:p>
    <w:p w14:paraId="336B0931" w14:textId="77777777" w:rsidR="008167EB" w:rsidRPr="001B44E3" w:rsidRDefault="008167EB" w:rsidP="008167EB">
      <w:pPr>
        <w:pStyle w:val="Heading2"/>
        <w:spacing w:line="276" w:lineRule="auto"/>
        <w:rPr>
          <w:rFonts w:ascii="Arial" w:eastAsia="B Titr" w:hAnsi="Arial" w:cs="B Nazanin"/>
          <w:color w:val="C00000"/>
          <w:rtl/>
          <w:lang w:bidi="fa-IR"/>
        </w:rPr>
      </w:pPr>
      <w:r w:rsidRPr="001B44E3">
        <w:rPr>
          <w:rFonts w:cs="B Nazanin" w:hint="cs"/>
          <w:color w:val="C00000"/>
          <w:rtl/>
        </w:rPr>
        <w:lastRenderedPageBreak/>
        <w:t>رسته فناوری اطلاعات و ارتباطات</w:t>
      </w:r>
      <w:bookmarkEnd w:id="2"/>
      <w:bookmarkEnd w:id="3"/>
      <w:bookmarkEnd w:id="4"/>
    </w:p>
    <w:p w14:paraId="2C4C62EF" w14:textId="77777777" w:rsidR="008167EB" w:rsidRPr="003F33D4" w:rsidRDefault="008167EB" w:rsidP="008167EB">
      <w:pPr>
        <w:spacing w:line="276" w:lineRule="auto"/>
        <w:rPr>
          <w:sz w:val="24"/>
          <w:rtl/>
        </w:rPr>
      </w:pPr>
      <w:bookmarkStart w:id="5" w:name="_Toc48580198"/>
      <w:r w:rsidRPr="003F33D4">
        <w:rPr>
          <w:noProof/>
          <w:sz w:val="24"/>
          <w:rtl/>
        </w:rPr>
        <w:drawing>
          <wp:anchor distT="0" distB="0" distL="114300" distR="114300" simplePos="0" relativeHeight="251659264" behindDoc="0" locked="0" layoutInCell="1" allowOverlap="1" wp14:anchorId="1CC1AAE4" wp14:editId="4CC5C013">
            <wp:simplePos x="0" y="0"/>
            <wp:positionH relativeFrom="column">
              <wp:posOffset>280381</wp:posOffset>
            </wp:positionH>
            <wp:positionV relativeFrom="paragraph">
              <wp:posOffset>104948</wp:posOffset>
            </wp:positionV>
            <wp:extent cx="5486400" cy="3200400"/>
            <wp:effectExtent l="0" t="19050" r="0" b="38100"/>
            <wp:wrapThrough wrapText="bothSides">
              <wp:wrapPolygon edited="0">
                <wp:start x="9525" y="-129"/>
                <wp:lineTo x="8850" y="2057"/>
                <wp:lineTo x="5550" y="3729"/>
                <wp:lineTo x="5475" y="4243"/>
                <wp:lineTo x="4725" y="6686"/>
                <wp:lineTo x="4800" y="7586"/>
                <wp:lineTo x="5025" y="8614"/>
                <wp:lineTo x="5850" y="10286"/>
                <wp:lineTo x="5325" y="12343"/>
                <wp:lineTo x="4650" y="14400"/>
                <wp:lineTo x="5250" y="16457"/>
                <wp:lineTo x="5250" y="17357"/>
                <wp:lineTo x="7125" y="18514"/>
                <wp:lineTo x="8550" y="18514"/>
                <wp:lineTo x="9525" y="21729"/>
                <wp:lineTo x="12075" y="21729"/>
                <wp:lineTo x="13050" y="18514"/>
                <wp:lineTo x="14475" y="18514"/>
                <wp:lineTo x="16425" y="17357"/>
                <wp:lineTo x="16425" y="16457"/>
                <wp:lineTo x="16950" y="14400"/>
                <wp:lineTo x="16275" y="12343"/>
                <wp:lineTo x="16050" y="10286"/>
                <wp:lineTo x="16875" y="8100"/>
                <wp:lineTo x="16875" y="6943"/>
                <wp:lineTo x="16050" y="3986"/>
                <wp:lineTo x="12750" y="2057"/>
                <wp:lineTo x="12075" y="-129"/>
                <wp:lineTo x="9525" y="-129"/>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bookmarkEnd w:id="5"/>
    </w:p>
    <w:p w14:paraId="097C4544" w14:textId="77777777" w:rsidR="008167EB" w:rsidRPr="003F33D4" w:rsidRDefault="008167EB" w:rsidP="008167EB">
      <w:pPr>
        <w:pStyle w:val="2"/>
        <w:spacing w:line="276" w:lineRule="auto"/>
        <w:rPr>
          <w:rFonts w:cs="B Nazanin"/>
          <w:szCs w:val="24"/>
          <w:rtl/>
        </w:rPr>
      </w:pPr>
    </w:p>
    <w:p w14:paraId="7F79FE64" w14:textId="77777777" w:rsidR="008167EB" w:rsidRPr="003F33D4" w:rsidRDefault="008167EB" w:rsidP="008167EB">
      <w:pPr>
        <w:pStyle w:val="2"/>
        <w:spacing w:line="276" w:lineRule="auto"/>
        <w:rPr>
          <w:rFonts w:cs="B Nazanin"/>
          <w:szCs w:val="24"/>
          <w:rtl/>
        </w:rPr>
      </w:pPr>
    </w:p>
    <w:p w14:paraId="0621477B" w14:textId="77777777" w:rsidR="008167EB" w:rsidRPr="003F33D4" w:rsidRDefault="008167EB" w:rsidP="008167EB">
      <w:pPr>
        <w:spacing w:line="276" w:lineRule="auto"/>
        <w:rPr>
          <w:b/>
          <w:bCs/>
          <w:color w:val="C00000"/>
          <w:sz w:val="24"/>
          <w:rtl/>
        </w:rPr>
      </w:pPr>
    </w:p>
    <w:p w14:paraId="45BFE49E" w14:textId="77777777" w:rsidR="008167EB" w:rsidRPr="003F33D4" w:rsidRDefault="008167EB" w:rsidP="008167EB">
      <w:pPr>
        <w:spacing w:line="276" w:lineRule="auto"/>
        <w:rPr>
          <w:b/>
          <w:bCs/>
          <w:color w:val="C00000"/>
          <w:sz w:val="24"/>
          <w:rtl/>
        </w:rPr>
      </w:pPr>
    </w:p>
    <w:p w14:paraId="6DB25E4F" w14:textId="77777777" w:rsidR="008167EB" w:rsidRPr="003F33D4" w:rsidRDefault="008167EB" w:rsidP="008167EB">
      <w:pPr>
        <w:spacing w:line="276" w:lineRule="auto"/>
        <w:rPr>
          <w:b/>
          <w:bCs/>
          <w:color w:val="C00000"/>
          <w:sz w:val="24"/>
          <w:rtl/>
        </w:rPr>
      </w:pPr>
    </w:p>
    <w:p w14:paraId="6ED8DF87" w14:textId="77777777" w:rsidR="008167EB" w:rsidRPr="003F33D4" w:rsidRDefault="008167EB" w:rsidP="008167EB">
      <w:pPr>
        <w:spacing w:line="276" w:lineRule="auto"/>
        <w:rPr>
          <w:b/>
          <w:bCs/>
          <w:color w:val="C00000"/>
          <w:sz w:val="24"/>
          <w:rtl/>
        </w:rPr>
      </w:pPr>
    </w:p>
    <w:p w14:paraId="11042E5D" w14:textId="77777777" w:rsidR="008167EB" w:rsidRPr="003F33D4" w:rsidRDefault="008167EB" w:rsidP="008167EB">
      <w:pPr>
        <w:spacing w:line="276" w:lineRule="auto"/>
        <w:rPr>
          <w:b/>
          <w:bCs/>
          <w:color w:val="C00000"/>
          <w:sz w:val="24"/>
          <w:rtl/>
        </w:rPr>
      </w:pPr>
    </w:p>
    <w:p w14:paraId="6873640C" w14:textId="77777777" w:rsidR="008167EB" w:rsidRPr="003F33D4" w:rsidRDefault="008167EB" w:rsidP="008167EB">
      <w:pPr>
        <w:spacing w:line="276" w:lineRule="auto"/>
        <w:rPr>
          <w:b/>
          <w:bCs/>
          <w:color w:val="C00000"/>
          <w:sz w:val="24"/>
          <w:rtl/>
        </w:rPr>
      </w:pPr>
    </w:p>
    <w:p w14:paraId="2DD21E64" w14:textId="77777777" w:rsidR="008167EB" w:rsidRPr="00C261DE" w:rsidRDefault="008167EB" w:rsidP="008167EB">
      <w:pPr>
        <w:spacing w:line="276" w:lineRule="auto"/>
        <w:rPr>
          <w:b/>
          <w:bCs/>
          <w:color w:val="C00000"/>
          <w:sz w:val="2"/>
          <w:szCs w:val="2"/>
          <w:rtl/>
        </w:rPr>
      </w:pPr>
    </w:p>
    <w:p w14:paraId="70E4A9BB" w14:textId="77777777" w:rsidR="008167EB" w:rsidRPr="003F33D4" w:rsidRDefault="008167EB" w:rsidP="008167EB">
      <w:pPr>
        <w:spacing w:line="276" w:lineRule="auto"/>
        <w:rPr>
          <w:b/>
          <w:bCs/>
          <w:color w:val="C00000"/>
          <w:sz w:val="24"/>
          <w:rtl/>
        </w:rPr>
      </w:pPr>
      <w:r w:rsidRPr="003F33D4">
        <w:rPr>
          <w:b/>
          <w:bCs/>
          <w:color w:val="C00000"/>
          <w:sz w:val="24"/>
          <w:rtl/>
        </w:rPr>
        <w:t>مد</w:t>
      </w:r>
      <w:r w:rsidRPr="003F33D4">
        <w:rPr>
          <w:rFonts w:hint="cs"/>
          <w:b/>
          <w:bCs/>
          <w:color w:val="C00000"/>
          <w:sz w:val="24"/>
          <w:rtl/>
        </w:rPr>
        <w:t>ی</w:t>
      </w:r>
      <w:r w:rsidRPr="003F33D4">
        <w:rPr>
          <w:rFonts w:hint="eastAsia"/>
          <w:b/>
          <w:bCs/>
          <w:color w:val="C00000"/>
          <w:sz w:val="24"/>
          <w:rtl/>
        </w:rPr>
        <w:t>ر</w:t>
      </w:r>
      <w:r w:rsidRPr="003F33D4">
        <w:rPr>
          <w:rFonts w:hint="cs"/>
          <w:b/>
          <w:bCs/>
          <w:color w:val="C00000"/>
          <w:sz w:val="24"/>
          <w:rtl/>
        </w:rPr>
        <w:t>ی</w:t>
      </w:r>
      <w:r w:rsidRPr="003F33D4">
        <w:rPr>
          <w:rFonts w:hint="eastAsia"/>
          <w:b/>
          <w:bCs/>
          <w:color w:val="C00000"/>
          <w:sz w:val="24"/>
          <w:rtl/>
        </w:rPr>
        <w:t>ت</w:t>
      </w:r>
      <w:r w:rsidRPr="003F33D4">
        <w:rPr>
          <w:b/>
          <w:bCs/>
          <w:color w:val="C00000"/>
          <w:sz w:val="24"/>
          <w:rtl/>
        </w:rPr>
        <w:t xml:space="preserve"> س</w:t>
      </w:r>
      <w:r w:rsidRPr="003F33D4">
        <w:rPr>
          <w:rFonts w:hint="cs"/>
          <w:b/>
          <w:bCs/>
          <w:color w:val="C00000"/>
          <w:sz w:val="24"/>
          <w:rtl/>
        </w:rPr>
        <w:t>ی</w:t>
      </w:r>
      <w:r w:rsidRPr="003F33D4">
        <w:rPr>
          <w:rFonts w:hint="eastAsia"/>
          <w:b/>
          <w:bCs/>
          <w:color w:val="C00000"/>
          <w:sz w:val="24"/>
          <w:rtl/>
        </w:rPr>
        <w:t>ستم‌ها</w:t>
      </w:r>
      <w:r w:rsidRPr="003F33D4">
        <w:rPr>
          <w:rFonts w:hint="cs"/>
          <w:b/>
          <w:bCs/>
          <w:color w:val="C00000"/>
          <w:sz w:val="24"/>
          <w:rtl/>
        </w:rPr>
        <w:t>ی</w:t>
      </w:r>
      <w:r w:rsidRPr="003F33D4">
        <w:rPr>
          <w:b/>
          <w:bCs/>
          <w:color w:val="C00000"/>
          <w:sz w:val="24"/>
          <w:rtl/>
        </w:rPr>
        <w:t xml:space="preserve"> تحت شبکه</w:t>
      </w:r>
    </w:p>
    <w:p w14:paraId="0F506F1C" w14:textId="77777777" w:rsidR="008167EB" w:rsidRPr="003F33D4" w:rsidRDefault="008167EB" w:rsidP="008167EB">
      <w:pPr>
        <w:spacing w:line="276" w:lineRule="auto"/>
        <w:rPr>
          <w:sz w:val="24"/>
          <w:rtl/>
          <w:lang w:bidi="fa-IR"/>
        </w:rPr>
      </w:pPr>
      <w:r w:rsidRPr="003F33D4">
        <w:rPr>
          <w:rFonts w:hint="cs"/>
          <w:b/>
          <w:bCs/>
          <w:color w:val="C00000"/>
          <w:sz w:val="24"/>
          <w:rtl/>
        </w:rPr>
        <w:t xml:space="preserve"> </w:t>
      </w:r>
      <w:r w:rsidRPr="003F33D4">
        <w:rPr>
          <w:sz w:val="24"/>
          <w:rtl/>
          <w:lang w:bidi="fa-IR"/>
        </w:rPr>
        <w:t>مهارت‌ها</w:t>
      </w:r>
      <w:r w:rsidRPr="003F33D4">
        <w:rPr>
          <w:rFonts w:hint="cs"/>
          <w:sz w:val="24"/>
          <w:rtl/>
          <w:lang w:bidi="fa-IR"/>
        </w:rPr>
        <w:t xml:space="preserve">ی این رشته شامل توانمندی انجام موارد ذیل است: </w:t>
      </w:r>
    </w:p>
    <w:p w14:paraId="1BC34889" w14:textId="77777777" w:rsidR="008167EB" w:rsidRPr="003F33D4" w:rsidRDefault="008167EB" w:rsidP="008167EB">
      <w:pPr>
        <w:pStyle w:val="ListParagraph"/>
        <w:numPr>
          <w:ilvl w:val="0"/>
          <w:numId w:val="37"/>
        </w:numPr>
        <w:spacing w:line="276" w:lineRule="auto"/>
        <w:rPr>
          <w:rFonts w:cs="B Nazanin"/>
        </w:rPr>
      </w:pPr>
      <w:r w:rsidRPr="003F33D4">
        <w:rPr>
          <w:rFonts w:cs="B Nazanin" w:hint="cs"/>
          <w:rtl/>
        </w:rPr>
        <w:t>اسمبل کردن قطعات کامپیوتر با کلیه لوازم جانبی و تجهیزات شبکه در محیطهای کار و منزل</w:t>
      </w:r>
    </w:p>
    <w:p w14:paraId="2DC26E90" w14:textId="77777777" w:rsidR="008167EB" w:rsidRPr="003F33D4" w:rsidRDefault="008167EB" w:rsidP="008167EB">
      <w:pPr>
        <w:pStyle w:val="ListParagraph"/>
        <w:numPr>
          <w:ilvl w:val="0"/>
          <w:numId w:val="37"/>
        </w:numPr>
        <w:spacing w:line="276" w:lineRule="auto"/>
        <w:rPr>
          <w:rFonts w:cs="B Nazanin"/>
        </w:rPr>
      </w:pPr>
      <w:r w:rsidRPr="003F33D4">
        <w:rPr>
          <w:rFonts w:cs="B Nazanin" w:hint="cs"/>
          <w:rtl/>
        </w:rPr>
        <w:t xml:space="preserve">بکارگیری سیستم </w:t>
      </w:r>
      <w:r w:rsidRPr="003F33D4">
        <w:rPr>
          <w:rFonts w:cs="B Nazanin"/>
          <w:rtl/>
        </w:rPr>
        <w:t>عامل‌ها</w:t>
      </w:r>
      <w:r w:rsidRPr="003F33D4">
        <w:rPr>
          <w:rFonts w:cs="B Nazanin" w:hint="cs"/>
          <w:rtl/>
        </w:rPr>
        <w:t xml:space="preserve">ی مختلف و نرم </w:t>
      </w:r>
      <w:r w:rsidRPr="003F33D4">
        <w:rPr>
          <w:rFonts w:cs="B Nazanin"/>
          <w:rtl/>
        </w:rPr>
        <w:t>افزارها</w:t>
      </w:r>
      <w:r w:rsidRPr="003F33D4">
        <w:rPr>
          <w:rFonts w:cs="B Nazanin" w:hint="cs"/>
          <w:rtl/>
        </w:rPr>
        <w:t>ی سرور</w:t>
      </w:r>
    </w:p>
    <w:p w14:paraId="17184608" w14:textId="77777777" w:rsidR="008167EB" w:rsidRPr="003F33D4" w:rsidRDefault="008167EB" w:rsidP="008167EB">
      <w:pPr>
        <w:pStyle w:val="ListParagraph"/>
        <w:numPr>
          <w:ilvl w:val="0"/>
          <w:numId w:val="37"/>
        </w:numPr>
        <w:spacing w:line="276" w:lineRule="auto"/>
        <w:rPr>
          <w:rFonts w:cs="B Nazanin"/>
        </w:rPr>
      </w:pPr>
      <w:r w:rsidRPr="003F33D4">
        <w:rPr>
          <w:rFonts w:cs="B Nazanin" w:hint="cs"/>
          <w:rtl/>
        </w:rPr>
        <w:t xml:space="preserve">برقرای </w:t>
      </w:r>
      <w:r w:rsidRPr="003F33D4">
        <w:rPr>
          <w:rFonts w:cs="B Nazanin"/>
          <w:rtl/>
        </w:rPr>
        <w:t>س</w:t>
      </w:r>
      <w:r w:rsidRPr="003F33D4">
        <w:rPr>
          <w:rFonts w:cs="B Nazanin" w:hint="cs"/>
          <w:rtl/>
        </w:rPr>
        <w:t>ی</w:t>
      </w:r>
      <w:r w:rsidRPr="003F33D4">
        <w:rPr>
          <w:rFonts w:cs="B Nazanin" w:hint="eastAsia"/>
          <w:rtl/>
        </w:rPr>
        <w:t>ستم‌ها</w:t>
      </w:r>
      <w:r w:rsidRPr="003F33D4">
        <w:rPr>
          <w:rFonts w:cs="B Nazanin" w:hint="cs"/>
          <w:rtl/>
        </w:rPr>
        <w:t xml:space="preserve">ی </w:t>
      </w:r>
      <w:r w:rsidRPr="003F33D4">
        <w:rPr>
          <w:rFonts w:cs="B Nazanin"/>
        </w:rPr>
        <w:t>IT</w:t>
      </w:r>
      <w:r w:rsidRPr="003F33D4">
        <w:rPr>
          <w:rFonts w:cs="B Nazanin" w:hint="cs"/>
          <w:rtl/>
        </w:rPr>
        <w:t xml:space="preserve"> اداری به همراه سرورها، </w:t>
      </w:r>
      <w:r w:rsidRPr="003F33D4">
        <w:rPr>
          <w:rFonts w:cs="B Nazanin"/>
          <w:rtl/>
        </w:rPr>
        <w:t>ا</w:t>
      </w:r>
      <w:r w:rsidRPr="003F33D4">
        <w:rPr>
          <w:rFonts w:cs="B Nazanin" w:hint="cs"/>
          <w:rtl/>
        </w:rPr>
        <w:t>ی</w:t>
      </w:r>
      <w:r w:rsidRPr="003F33D4">
        <w:rPr>
          <w:rFonts w:cs="B Nazanin" w:hint="eastAsia"/>
          <w:rtl/>
        </w:rPr>
        <w:t>ستگاه‌ها</w:t>
      </w:r>
      <w:r w:rsidRPr="003F33D4">
        <w:rPr>
          <w:rFonts w:cs="B Nazanin" w:hint="cs"/>
          <w:rtl/>
        </w:rPr>
        <w:t>ی کامپیوتری و تجهیزات شبکه</w:t>
      </w:r>
    </w:p>
    <w:p w14:paraId="194371D5" w14:textId="77777777" w:rsidR="008167EB" w:rsidRPr="003F33D4" w:rsidRDefault="008167EB" w:rsidP="008167EB">
      <w:pPr>
        <w:pStyle w:val="ListParagraph"/>
        <w:numPr>
          <w:ilvl w:val="0"/>
          <w:numId w:val="37"/>
        </w:numPr>
        <w:spacing w:line="276" w:lineRule="auto"/>
        <w:rPr>
          <w:rFonts w:cs="B Nazanin"/>
        </w:rPr>
      </w:pPr>
      <w:r w:rsidRPr="003F33D4">
        <w:rPr>
          <w:rFonts w:cs="B Nazanin" w:hint="cs"/>
          <w:rtl/>
        </w:rPr>
        <w:t xml:space="preserve">تجهیز کردن ارتباطات اداری، دسترسی به اینترنت و دیگر </w:t>
      </w:r>
      <w:r w:rsidRPr="003F33D4">
        <w:rPr>
          <w:rFonts w:cs="B Nazanin"/>
          <w:rtl/>
        </w:rPr>
        <w:t>شبکه‌ها</w:t>
      </w:r>
    </w:p>
    <w:p w14:paraId="4B72B273" w14:textId="77777777" w:rsidR="008167EB" w:rsidRPr="003F33D4" w:rsidRDefault="008167EB" w:rsidP="008167EB">
      <w:pPr>
        <w:pStyle w:val="ListParagraph"/>
        <w:numPr>
          <w:ilvl w:val="0"/>
          <w:numId w:val="37"/>
        </w:numPr>
        <w:spacing w:line="276" w:lineRule="auto"/>
        <w:rPr>
          <w:rFonts w:cs="B Nazanin"/>
          <w:rtl/>
        </w:rPr>
      </w:pPr>
      <w:r w:rsidRPr="003F33D4">
        <w:rPr>
          <w:rFonts w:cs="B Nazanin" w:hint="cs"/>
          <w:rtl/>
        </w:rPr>
        <w:t xml:space="preserve">نصب و پیکربندی تجهیزات شبکه سوئیچ‌ها، روترها </w:t>
      </w:r>
      <w:r w:rsidRPr="003F33D4">
        <w:rPr>
          <w:rFonts w:cs="B Nazanin"/>
          <w:rtl/>
        </w:rPr>
        <w:t>(</w:t>
      </w:r>
      <w:r w:rsidRPr="003F33D4">
        <w:rPr>
          <w:rFonts w:cs="B Nazanin"/>
        </w:rPr>
        <w:t>routers</w:t>
      </w:r>
      <w:r w:rsidRPr="003F33D4">
        <w:rPr>
          <w:rFonts w:cs="B Nazanin" w:hint="cs"/>
          <w:rtl/>
        </w:rPr>
        <w:t>) و تجهیزات امنیتی اطلاعات</w:t>
      </w:r>
    </w:p>
    <w:p w14:paraId="0A34B6DA" w14:textId="77777777" w:rsidR="008167EB" w:rsidRPr="003F33D4" w:rsidRDefault="008167EB" w:rsidP="008167EB">
      <w:pPr>
        <w:pStyle w:val="ListParagraph"/>
        <w:spacing w:line="276" w:lineRule="auto"/>
        <w:rPr>
          <w:rFonts w:cs="B Nazanin"/>
          <w:b/>
          <w:bCs/>
        </w:rPr>
      </w:pPr>
    </w:p>
    <w:p w14:paraId="23579134" w14:textId="77777777" w:rsidR="008167EB" w:rsidRPr="003F33D4" w:rsidRDefault="008167EB" w:rsidP="008167EB">
      <w:pPr>
        <w:spacing w:line="276" w:lineRule="auto"/>
        <w:rPr>
          <w:sz w:val="24"/>
          <w:rtl/>
          <w:lang w:bidi="fa-IR"/>
        </w:rPr>
      </w:pPr>
      <w:r w:rsidRPr="003F33D4">
        <w:rPr>
          <w:b/>
          <w:bCs/>
          <w:color w:val="C00000"/>
          <w:sz w:val="24"/>
          <w:rtl/>
        </w:rPr>
        <w:t>راهکارها</w:t>
      </w:r>
      <w:r w:rsidRPr="003F33D4">
        <w:rPr>
          <w:rFonts w:hint="cs"/>
          <w:b/>
          <w:bCs/>
          <w:color w:val="C00000"/>
          <w:sz w:val="24"/>
          <w:rtl/>
        </w:rPr>
        <w:t>ی</w:t>
      </w:r>
      <w:r w:rsidRPr="003F33D4">
        <w:rPr>
          <w:b/>
          <w:bCs/>
          <w:color w:val="C00000"/>
          <w:sz w:val="24"/>
          <w:rtl/>
        </w:rPr>
        <w:t xml:space="preserve"> نرم افزار</w:t>
      </w:r>
      <w:r w:rsidRPr="003F33D4">
        <w:rPr>
          <w:rFonts w:hint="cs"/>
          <w:b/>
          <w:bCs/>
          <w:color w:val="C00000"/>
          <w:sz w:val="24"/>
          <w:rtl/>
        </w:rPr>
        <w:t>ی</w:t>
      </w:r>
      <w:r w:rsidRPr="003F33D4">
        <w:rPr>
          <w:b/>
          <w:bCs/>
          <w:color w:val="C00000"/>
          <w:sz w:val="24"/>
          <w:rtl/>
        </w:rPr>
        <w:t xml:space="preserve"> برا</w:t>
      </w:r>
      <w:r w:rsidRPr="003F33D4">
        <w:rPr>
          <w:rFonts w:hint="cs"/>
          <w:b/>
          <w:bCs/>
          <w:color w:val="C00000"/>
          <w:sz w:val="24"/>
          <w:rtl/>
        </w:rPr>
        <w:t>ی</w:t>
      </w:r>
      <w:r w:rsidRPr="003F33D4">
        <w:rPr>
          <w:b/>
          <w:bCs/>
          <w:color w:val="C00000"/>
          <w:sz w:val="24"/>
          <w:rtl/>
        </w:rPr>
        <w:t xml:space="preserve"> تجارت</w:t>
      </w:r>
      <w:r w:rsidRPr="003F33D4">
        <w:rPr>
          <w:rFonts w:hint="cs"/>
          <w:b/>
          <w:bCs/>
          <w:color w:val="C00000"/>
          <w:sz w:val="24"/>
          <w:rtl/>
        </w:rPr>
        <w:t xml:space="preserve">: </w:t>
      </w:r>
      <w:r w:rsidRPr="003F33D4">
        <w:rPr>
          <w:rFonts w:hint="cs"/>
          <w:sz w:val="24"/>
          <w:rtl/>
          <w:lang w:bidi="fa-IR"/>
        </w:rPr>
        <w:t xml:space="preserve">متخصصین این رشته با کارفرما رابطه نزدیکی را در جهت ایجاد تغییرات در </w:t>
      </w:r>
      <w:r w:rsidRPr="003F33D4">
        <w:rPr>
          <w:sz w:val="24"/>
          <w:rtl/>
          <w:lang w:bidi="fa-IR"/>
        </w:rPr>
        <w:t>س</w:t>
      </w:r>
      <w:r w:rsidRPr="003F33D4">
        <w:rPr>
          <w:rFonts w:hint="cs"/>
          <w:sz w:val="24"/>
          <w:rtl/>
          <w:lang w:bidi="fa-IR"/>
        </w:rPr>
        <w:t>ی</w:t>
      </w:r>
      <w:r w:rsidRPr="003F33D4">
        <w:rPr>
          <w:rFonts w:hint="eastAsia"/>
          <w:sz w:val="24"/>
          <w:rtl/>
          <w:lang w:bidi="fa-IR"/>
        </w:rPr>
        <w:t>ستم‌ها</w:t>
      </w:r>
      <w:r w:rsidRPr="003F33D4">
        <w:rPr>
          <w:rFonts w:hint="cs"/>
          <w:sz w:val="24"/>
          <w:rtl/>
          <w:lang w:bidi="fa-IR"/>
        </w:rPr>
        <w:t xml:space="preserve">ی فعلی و یا ایجاد </w:t>
      </w:r>
      <w:r w:rsidRPr="003F33D4">
        <w:rPr>
          <w:sz w:val="24"/>
          <w:rtl/>
          <w:lang w:bidi="fa-IR"/>
        </w:rPr>
        <w:t>س</w:t>
      </w:r>
      <w:r w:rsidRPr="003F33D4">
        <w:rPr>
          <w:rFonts w:hint="cs"/>
          <w:sz w:val="24"/>
          <w:rtl/>
          <w:lang w:bidi="fa-IR"/>
        </w:rPr>
        <w:t>ی</w:t>
      </w:r>
      <w:r w:rsidRPr="003F33D4">
        <w:rPr>
          <w:rFonts w:hint="eastAsia"/>
          <w:sz w:val="24"/>
          <w:rtl/>
          <w:lang w:bidi="fa-IR"/>
        </w:rPr>
        <w:t>ستم‌ها</w:t>
      </w:r>
      <w:r w:rsidRPr="003F33D4">
        <w:rPr>
          <w:rFonts w:hint="cs"/>
          <w:sz w:val="24"/>
          <w:rtl/>
          <w:lang w:bidi="fa-IR"/>
        </w:rPr>
        <w:t xml:space="preserve">ی جدید دارد. </w:t>
      </w:r>
      <w:r w:rsidRPr="003F33D4">
        <w:rPr>
          <w:sz w:val="24"/>
          <w:rtl/>
          <w:lang w:bidi="fa-IR"/>
        </w:rPr>
        <w:t>آن‌ها</w:t>
      </w:r>
      <w:r w:rsidRPr="003F33D4">
        <w:rPr>
          <w:rFonts w:hint="cs"/>
          <w:sz w:val="24"/>
          <w:rtl/>
          <w:lang w:bidi="fa-IR"/>
        </w:rPr>
        <w:t xml:space="preserve"> </w:t>
      </w:r>
      <w:r w:rsidRPr="003F33D4">
        <w:rPr>
          <w:sz w:val="24"/>
          <w:rtl/>
          <w:lang w:bidi="fa-IR"/>
        </w:rPr>
        <w:t>م</w:t>
      </w:r>
      <w:r w:rsidRPr="003F33D4">
        <w:rPr>
          <w:rFonts w:hint="cs"/>
          <w:sz w:val="24"/>
          <w:rtl/>
          <w:lang w:bidi="fa-IR"/>
        </w:rPr>
        <w:t>ی‌</w:t>
      </w:r>
      <w:r w:rsidRPr="003F33D4">
        <w:rPr>
          <w:rFonts w:hint="eastAsia"/>
          <w:sz w:val="24"/>
          <w:rtl/>
          <w:lang w:bidi="fa-IR"/>
        </w:rPr>
        <w:t>توانند</w:t>
      </w:r>
      <w:r w:rsidRPr="003F33D4">
        <w:rPr>
          <w:rFonts w:hint="cs"/>
          <w:sz w:val="24"/>
          <w:rtl/>
          <w:lang w:bidi="fa-IR"/>
        </w:rPr>
        <w:t xml:space="preserve"> </w:t>
      </w:r>
      <w:r w:rsidRPr="003F33D4">
        <w:rPr>
          <w:sz w:val="24"/>
          <w:rtl/>
          <w:lang w:bidi="fa-IR"/>
        </w:rPr>
        <w:t>سامانه‌ها</w:t>
      </w:r>
      <w:r w:rsidRPr="003F33D4">
        <w:rPr>
          <w:rFonts w:hint="cs"/>
          <w:sz w:val="24"/>
          <w:rtl/>
          <w:lang w:bidi="fa-IR"/>
        </w:rPr>
        <w:t xml:space="preserve">ی از پیش تعریف شده را تغییر داده و آنها را با توجه به </w:t>
      </w:r>
      <w:r w:rsidRPr="003F33D4">
        <w:rPr>
          <w:sz w:val="24"/>
          <w:rtl/>
          <w:lang w:bidi="fa-IR"/>
        </w:rPr>
        <w:t>ن</w:t>
      </w:r>
      <w:r w:rsidRPr="003F33D4">
        <w:rPr>
          <w:rFonts w:hint="cs"/>
          <w:sz w:val="24"/>
          <w:rtl/>
          <w:lang w:bidi="fa-IR"/>
        </w:rPr>
        <w:t>ی</w:t>
      </w:r>
      <w:r w:rsidRPr="003F33D4">
        <w:rPr>
          <w:rFonts w:hint="eastAsia"/>
          <w:sz w:val="24"/>
          <w:rtl/>
          <w:lang w:bidi="fa-IR"/>
        </w:rPr>
        <w:t>ازها</w:t>
      </w:r>
      <w:r w:rsidRPr="003F33D4">
        <w:rPr>
          <w:rFonts w:hint="cs"/>
          <w:sz w:val="24"/>
          <w:rtl/>
          <w:lang w:bidi="fa-IR"/>
        </w:rPr>
        <w:t xml:space="preserve">ی کارفرما در </w:t>
      </w:r>
      <w:r w:rsidRPr="003F33D4">
        <w:rPr>
          <w:sz w:val="24"/>
          <w:rtl/>
          <w:lang w:bidi="fa-IR"/>
        </w:rPr>
        <w:t>سازمان‌ها</w:t>
      </w:r>
      <w:r w:rsidRPr="003F33D4">
        <w:rPr>
          <w:rFonts w:hint="cs"/>
          <w:sz w:val="24"/>
          <w:rtl/>
          <w:lang w:bidi="fa-IR"/>
        </w:rPr>
        <w:t xml:space="preserve"> و </w:t>
      </w:r>
      <w:r w:rsidRPr="003F33D4">
        <w:rPr>
          <w:sz w:val="24"/>
          <w:rtl/>
          <w:lang w:bidi="fa-IR"/>
        </w:rPr>
        <w:t>ارگان‌ها</w:t>
      </w:r>
      <w:r w:rsidRPr="003F33D4">
        <w:rPr>
          <w:rFonts w:hint="cs"/>
          <w:sz w:val="24"/>
          <w:rtl/>
          <w:lang w:bidi="fa-IR"/>
        </w:rPr>
        <w:t xml:space="preserve"> به کار گیرند. در بسیاری از مواقع آنها گروهی کار کرده و فعالیت</w:t>
      </w:r>
      <w:r w:rsidRPr="003F33D4">
        <w:rPr>
          <w:sz w:val="24"/>
          <w:rtl/>
          <w:lang w:bidi="fa-IR"/>
        </w:rPr>
        <w:t xml:space="preserve"> </w:t>
      </w:r>
      <w:r w:rsidRPr="003F33D4">
        <w:rPr>
          <w:rFonts w:hint="cs"/>
          <w:sz w:val="24"/>
          <w:rtl/>
          <w:lang w:bidi="fa-IR"/>
        </w:rPr>
        <w:t xml:space="preserve">آنها شامل جمع آوری و برآورد نیازهای سیستم، طراحی و آنالیز آن و ایجاد، توسعه، آزمون، پیاده‌سازی و پشتیبانی یک سیستم نرم افزاری تجاری </w:t>
      </w:r>
      <w:r w:rsidRPr="003F33D4">
        <w:rPr>
          <w:sz w:val="24"/>
          <w:rtl/>
          <w:lang w:bidi="fa-IR"/>
        </w:rPr>
        <w:t>م</w:t>
      </w:r>
      <w:r w:rsidRPr="003F33D4">
        <w:rPr>
          <w:rFonts w:hint="cs"/>
          <w:sz w:val="24"/>
          <w:rtl/>
          <w:lang w:bidi="fa-IR"/>
        </w:rPr>
        <w:t>ی‌</w:t>
      </w:r>
      <w:r w:rsidRPr="003F33D4">
        <w:rPr>
          <w:rFonts w:hint="eastAsia"/>
          <w:sz w:val="24"/>
          <w:rtl/>
          <w:lang w:bidi="fa-IR"/>
        </w:rPr>
        <w:t>باشد</w:t>
      </w:r>
      <w:r w:rsidRPr="003F33D4">
        <w:rPr>
          <w:rFonts w:hint="cs"/>
          <w:sz w:val="24"/>
          <w:rtl/>
          <w:lang w:bidi="fa-IR"/>
        </w:rPr>
        <w:t xml:space="preserve">. </w:t>
      </w:r>
    </w:p>
    <w:p w14:paraId="716A40B8" w14:textId="77777777" w:rsidR="008167EB" w:rsidRPr="003F33D4" w:rsidRDefault="008167EB" w:rsidP="008167EB">
      <w:pPr>
        <w:spacing w:line="276" w:lineRule="auto"/>
        <w:rPr>
          <w:sz w:val="24"/>
          <w:rtl/>
          <w:lang w:bidi="fa-IR"/>
        </w:rPr>
      </w:pPr>
      <w:r w:rsidRPr="003F33D4">
        <w:rPr>
          <w:rFonts w:hint="eastAsia"/>
          <w:b/>
          <w:bCs/>
          <w:color w:val="C00000"/>
          <w:sz w:val="24"/>
          <w:rtl/>
        </w:rPr>
        <w:lastRenderedPageBreak/>
        <w:t>تکنولوژ</w:t>
      </w:r>
      <w:r w:rsidRPr="003F33D4">
        <w:rPr>
          <w:rFonts w:hint="cs"/>
          <w:b/>
          <w:bCs/>
          <w:color w:val="C00000"/>
          <w:sz w:val="24"/>
          <w:rtl/>
        </w:rPr>
        <w:t>ی</w:t>
      </w:r>
      <w:r w:rsidRPr="003F33D4">
        <w:rPr>
          <w:b/>
          <w:bCs/>
          <w:color w:val="C00000"/>
          <w:sz w:val="24"/>
          <w:rtl/>
        </w:rPr>
        <w:t xml:space="preserve"> رسانه‌ا</w:t>
      </w:r>
      <w:r w:rsidRPr="003F33D4">
        <w:rPr>
          <w:rFonts w:hint="cs"/>
          <w:b/>
          <w:bCs/>
          <w:color w:val="C00000"/>
          <w:sz w:val="24"/>
          <w:rtl/>
        </w:rPr>
        <w:t>ی</w:t>
      </w:r>
      <w:r w:rsidRPr="003F33D4">
        <w:rPr>
          <w:b/>
          <w:bCs/>
          <w:color w:val="C00000"/>
          <w:sz w:val="24"/>
          <w:rtl/>
        </w:rPr>
        <w:t xml:space="preserve"> چاپ</w:t>
      </w:r>
      <w:r w:rsidRPr="003F33D4">
        <w:rPr>
          <w:rFonts w:hint="cs"/>
          <w:b/>
          <w:bCs/>
          <w:color w:val="C00000"/>
          <w:sz w:val="24"/>
          <w:rtl/>
        </w:rPr>
        <w:t xml:space="preserve">: </w:t>
      </w:r>
      <w:r w:rsidRPr="003F33D4">
        <w:rPr>
          <w:rFonts w:hint="cs"/>
          <w:sz w:val="24"/>
          <w:rtl/>
          <w:lang w:bidi="fa-IR"/>
        </w:rPr>
        <w:t xml:space="preserve">متخصص فناوری رسانه چاپ مسئول کلیه ابعاد در تولید مواد چاپ شده است که اغلب از جوهر سنتی روی کاغذ استفاده می‌شود، اما همچنان فناوری‌های دیجیتال جدیدتر مانند تونر روی کاغذ را نیز دارند. این کار با برنامه ریزی و آماده سازی، اجرای کارآمد و موثر ماشین‌ها برای اطمینان از کیفیت بالا و تمیز کردن پس از اتمام کار شروع می‌شود. این متخصصان نیازمند درک درستی از این ماشین آلات پیچیده، شناخت انواع مختلف کاغذ، کار با تجهیزات برش و حتی توانای ترکیب جوهر‌های سفارشی در درخواست مشتری هستند. </w:t>
      </w:r>
    </w:p>
    <w:p w14:paraId="1441C1F7" w14:textId="77777777" w:rsidR="008167EB" w:rsidRPr="003F33D4" w:rsidRDefault="008167EB" w:rsidP="008167EB">
      <w:pPr>
        <w:spacing w:line="276" w:lineRule="auto"/>
        <w:rPr>
          <w:sz w:val="24"/>
        </w:rPr>
      </w:pPr>
      <w:r w:rsidRPr="003F33D4">
        <w:rPr>
          <w:b/>
          <w:bCs/>
          <w:color w:val="C00000"/>
          <w:sz w:val="24"/>
          <w:rtl/>
        </w:rPr>
        <w:t>فناور</w:t>
      </w:r>
      <w:r w:rsidRPr="003F33D4">
        <w:rPr>
          <w:rFonts w:hint="cs"/>
          <w:b/>
          <w:bCs/>
          <w:color w:val="C00000"/>
          <w:sz w:val="24"/>
          <w:rtl/>
        </w:rPr>
        <w:t>ی‌</w:t>
      </w:r>
      <w:r w:rsidRPr="003F33D4">
        <w:rPr>
          <w:rFonts w:hint="eastAsia"/>
          <w:b/>
          <w:bCs/>
          <w:color w:val="C00000"/>
          <w:sz w:val="24"/>
          <w:rtl/>
        </w:rPr>
        <w:t>ها</w:t>
      </w:r>
      <w:r w:rsidRPr="003F33D4">
        <w:rPr>
          <w:rFonts w:hint="cs"/>
          <w:b/>
          <w:bCs/>
          <w:color w:val="C00000"/>
          <w:sz w:val="24"/>
          <w:rtl/>
        </w:rPr>
        <w:t>ی</w:t>
      </w:r>
      <w:r w:rsidRPr="003F33D4">
        <w:rPr>
          <w:b/>
          <w:bCs/>
          <w:color w:val="C00000"/>
          <w:sz w:val="24"/>
          <w:rtl/>
        </w:rPr>
        <w:t xml:space="preserve"> وب</w:t>
      </w:r>
      <w:r w:rsidRPr="003F33D4">
        <w:rPr>
          <w:rFonts w:hint="cs"/>
          <w:b/>
          <w:bCs/>
          <w:color w:val="C00000"/>
          <w:sz w:val="24"/>
          <w:rtl/>
        </w:rPr>
        <w:t xml:space="preserve">: </w:t>
      </w:r>
      <w:r w:rsidRPr="003F33D4">
        <w:rPr>
          <w:rFonts w:hint="cs"/>
          <w:sz w:val="24"/>
          <w:rtl/>
          <w:lang w:bidi="fa-IR"/>
        </w:rPr>
        <w:t>طراحی و توسعه وب شامل موضوعات و مباحث متفاوتی از جمله نشانه‌گذاری، گرافیک و برنامه‌نویسی رایانه‌ای</w:t>
      </w:r>
      <w:r w:rsidRPr="003F33D4">
        <w:rPr>
          <w:rFonts w:hint="cs"/>
          <w:sz w:val="24"/>
          <w:lang w:bidi="fa-IR"/>
        </w:rPr>
        <w:t xml:space="preserve"> </w:t>
      </w:r>
      <w:r w:rsidRPr="003F33D4">
        <w:rPr>
          <w:rFonts w:hint="cs"/>
          <w:sz w:val="24"/>
          <w:rtl/>
          <w:lang w:bidi="fa-IR"/>
        </w:rPr>
        <w:t>جهت ایجاد، توسعه و نگهداری وب‌سایت می‌باشد. موقعیت‌های طراح وب ممکن است در دامنه و یا تخصص در یک حوزه مانند طراحی گرافیک، مدیریت مشتری، توسعه رابط کاربری، توسعه برنامه نویسی سرور و طراح نهایی کاربر</w:t>
      </w:r>
      <w:r w:rsidRPr="003F33D4">
        <w:rPr>
          <w:sz w:val="24"/>
          <w:lang w:bidi="fa-IR"/>
        </w:rPr>
        <w:t>User End Designer</w:t>
      </w:r>
      <w:r w:rsidRPr="003F33D4">
        <w:rPr>
          <w:sz w:val="24"/>
          <w:rtl/>
          <w:lang w:bidi="fa-IR"/>
        </w:rPr>
        <w:t xml:space="preserve">، </w:t>
      </w:r>
      <w:r w:rsidRPr="003F33D4">
        <w:rPr>
          <w:rFonts w:hint="cs"/>
          <w:sz w:val="24"/>
          <w:rtl/>
          <w:lang w:bidi="fa-IR"/>
        </w:rPr>
        <w:t xml:space="preserve">گسترده شود. </w:t>
      </w:r>
    </w:p>
    <w:p w14:paraId="39BAE298" w14:textId="77777777" w:rsidR="008167EB" w:rsidRPr="003F33D4" w:rsidRDefault="008167EB" w:rsidP="008167EB">
      <w:pPr>
        <w:spacing w:line="276" w:lineRule="auto"/>
        <w:rPr>
          <w:sz w:val="24"/>
          <w:rtl/>
          <w:lang w:bidi="fa-IR"/>
        </w:rPr>
      </w:pPr>
      <w:r w:rsidRPr="003F33D4">
        <w:rPr>
          <w:rFonts w:hint="cs"/>
          <w:sz w:val="24"/>
          <w:rtl/>
          <w:lang w:bidi="fa-IR"/>
        </w:rPr>
        <w:t xml:space="preserve">طراحی وب سایت شامل پیاده‌سازی راه حل‌های خاص است که به دنبال قواعد کسب و کار و اهداف طرح ریزی شده توسط مشتری می‌آید. طراحی و مهارت‌های برقراری ارتباط قوی، همراه با تکنیک‌های پژوهش و درک مخاطبان هدف، بازارها و گرایش‌ها، از رضایت اولیه مشتری و اعتبار برای طراح وب اطمینان حاصل خواهند کرد. </w:t>
      </w:r>
    </w:p>
    <w:p w14:paraId="5193AE18" w14:textId="77777777" w:rsidR="008167EB" w:rsidRPr="003F33D4" w:rsidRDefault="008167EB" w:rsidP="008167EB">
      <w:pPr>
        <w:spacing w:line="276" w:lineRule="auto"/>
        <w:rPr>
          <w:sz w:val="24"/>
          <w:rtl/>
          <w:lang w:bidi="fa-IR"/>
        </w:rPr>
      </w:pPr>
      <w:r w:rsidRPr="003F33D4">
        <w:rPr>
          <w:rFonts w:hint="eastAsia"/>
          <w:b/>
          <w:bCs/>
          <w:color w:val="C00000"/>
          <w:sz w:val="24"/>
          <w:rtl/>
        </w:rPr>
        <w:t>پردازش</w:t>
      </w:r>
      <w:r w:rsidRPr="003F33D4">
        <w:rPr>
          <w:b/>
          <w:bCs/>
          <w:color w:val="C00000"/>
          <w:sz w:val="24"/>
          <w:rtl/>
        </w:rPr>
        <w:t xml:space="preserve"> ابر</w:t>
      </w:r>
      <w:r w:rsidRPr="003F33D4">
        <w:rPr>
          <w:rFonts w:hint="cs"/>
          <w:b/>
          <w:bCs/>
          <w:color w:val="C00000"/>
          <w:sz w:val="24"/>
          <w:rtl/>
        </w:rPr>
        <w:t xml:space="preserve">ی: </w:t>
      </w:r>
      <w:r w:rsidRPr="003F33D4">
        <w:rPr>
          <w:rFonts w:hint="cs"/>
          <w:sz w:val="24"/>
          <w:rtl/>
          <w:lang w:bidi="fa-IR"/>
        </w:rPr>
        <w:t xml:space="preserve">پردازش ابری درواقع مدلی برای </w:t>
      </w:r>
      <w:r w:rsidRPr="003F33D4">
        <w:rPr>
          <w:sz w:val="24"/>
          <w:rtl/>
          <w:lang w:bidi="fa-IR"/>
        </w:rPr>
        <w:t xml:space="preserve">امکان دسترسی راحت، </w:t>
      </w:r>
      <w:r w:rsidRPr="003F33D4">
        <w:rPr>
          <w:rFonts w:hint="cs"/>
          <w:sz w:val="24"/>
          <w:rtl/>
          <w:lang w:bidi="fa-IR"/>
        </w:rPr>
        <w:t>نامحدود از دسترسی شبکه</w:t>
      </w:r>
      <w:r w:rsidRPr="003F33D4">
        <w:rPr>
          <w:sz w:val="24"/>
          <w:rtl/>
          <w:lang w:bidi="fa-IR"/>
        </w:rPr>
        <w:t xml:space="preserve"> تقاضا</w:t>
      </w:r>
      <w:r w:rsidRPr="003F33D4">
        <w:rPr>
          <w:rFonts w:hint="cs"/>
          <w:sz w:val="24"/>
          <w:rtl/>
          <w:lang w:bidi="fa-IR"/>
        </w:rPr>
        <w:t xml:space="preserve"> به یک استخر مشترک </w:t>
      </w:r>
      <w:r w:rsidRPr="003F33D4">
        <w:rPr>
          <w:sz w:val="24"/>
          <w:rtl/>
          <w:lang w:bidi="fa-IR"/>
        </w:rPr>
        <w:t>منابع محاسبات</w:t>
      </w:r>
      <w:r w:rsidRPr="003F33D4">
        <w:rPr>
          <w:rFonts w:hint="cs"/>
          <w:sz w:val="24"/>
          <w:rtl/>
          <w:lang w:bidi="fa-IR"/>
        </w:rPr>
        <w:t>ی است</w:t>
      </w:r>
      <w:r w:rsidRPr="003F33D4">
        <w:rPr>
          <w:sz w:val="24"/>
          <w:lang w:bidi="fa-IR"/>
        </w:rPr>
        <w:t xml:space="preserve">. </w:t>
      </w:r>
      <w:r w:rsidRPr="003F33D4">
        <w:rPr>
          <w:rFonts w:hint="cs"/>
          <w:sz w:val="24"/>
          <w:rtl/>
          <w:lang w:bidi="fa-IR"/>
        </w:rPr>
        <w:t>امنیت و اطمینان در محاسبات ابری بسیار مهم است. محاسبات ابری درواقع ارائه خدمات محاسباتی شامل سرورها، ذخیره سازی، پایگاه داده‌ها، شبکه سازی، نرم افزار، تجزیه و تحلیل و هوشمن</w:t>
      </w:r>
      <w:r>
        <w:rPr>
          <w:rFonts w:hint="cs"/>
          <w:sz w:val="24"/>
          <w:rtl/>
          <w:lang w:bidi="fa-IR"/>
        </w:rPr>
        <w:t>دسازی</w:t>
      </w:r>
      <w:r w:rsidRPr="003F33D4">
        <w:rPr>
          <w:rFonts w:hint="cs"/>
          <w:sz w:val="24"/>
          <w:rtl/>
          <w:lang w:bidi="fa-IR"/>
        </w:rPr>
        <w:t xml:space="preserve"> از طریق اینترنت برای ارائه سریعتر نوآوری، منابع انعطاف پذیر است. محاسبات ابری یک تغیر بزرگ از روش سنتی فکر کردن است. عموما </w:t>
      </w:r>
      <w:r w:rsidRPr="003F33D4">
        <w:rPr>
          <w:sz w:val="24"/>
          <w:rtl/>
          <w:lang w:bidi="fa-IR"/>
        </w:rPr>
        <w:t>هفت دلیل رایج وجود دارد که سازمانها به خدمات رایانش ابری روی آورده اند</w:t>
      </w:r>
      <w:r w:rsidRPr="003F33D4">
        <w:rPr>
          <w:rFonts w:hint="cs"/>
          <w:sz w:val="24"/>
          <w:rtl/>
          <w:lang w:bidi="fa-IR"/>
        </w:rPr>
        <w:t xml:space="preserve">: هزینه، سرعت، بهره وری، کارایی، قابلیت اطمینان، مقیاس جهانی، امنیت. </w:t>
      </w:r>
    </w:p>
    <w:p w14:paraId="298AB67F" w14:textId="77777777" w:rsidR="008167EB" w:rsidRPr="003F33D4" w:rsidRDefault="008167EB" w:rsidP="008167EB">
      <w:pPr>
        <w:spacing w:line="276" w:lineRule="auto"/>
        <w:rPr>
          <w:sz w:val="24"/>
          <w:lang w:bidi="fa-IR"/>
        </w:rPr>
      </w:pPr>
      <w:r w:rsidRPr="003F33D4">
        <w:rPr>
          <w:rFonts w:hint="cs"/>
          <w:b/>
          <w:bCs/>
          <w:color w:val="C00000"/>
          <w:sz w:val="24"/>
          <w:rtl/>
        </w:rPr>
        <w:t xml:space="preserve">امنیت سایبری: </w:t>
      </w:r>
      <w:r w:rsidRPr="003F33D4">
        <w:rPr>
          <w:sz w:val="24"/>
          <w:rtl/>
          <w:lang w:bidi="fa-IR"/>
        </w:rPr>
        <w:t>امنیت سایبر عملی برای دفاع از رایانه‌ها، سرورها، دستگاه‌های تلفن همراه، سیستم‌های الکترونیکی، شبکه‌ها و داده‌ها از حملات مخرب است. همچنین به عنوان امنیت فناوری اطلاعات یا امنیت اطلاعات الکترونیکی شناخته می‌شود. این اصطلاح در متن‌های مختلف، از تجارت گرفته تا محاسبات موبایل کاربرد دارد و می‌تواند به چند دسته مشترک تقسیم شود</w:t>
      </w:r>
      <w:r w:rsidRPr="003F33D4">
        <w:rPr>
          <w:rFonts w:hint="cs"/>
          <w:sz w:val="24"/>
          <w:rtl/>
          <w:lang w:bidi="fa-IR"/>
        </w:rPr>
        <w:t xml:space="preserve">: امنیت شبکه، امنیت برنامه‌های کاربردی، امنیت اطلاعات، امنیت عملیاتی، بازیابی فجایع و استمرار تجارت، آموزش کاربر نهایی است. </w:t>
      </w:r>
    </w:p>
    <w:p w14:paraId="4987EF91" w14:textId="77777777" w:rsidR="008167EB" w:rsidRPr="003F33D4" w:rsidRDefault="008167EB" w:rsidP="008167EB">
      <w:pPr>
        <w:spacing w:line="276" w:lineRule="auto"/>
        <w:rPr>
          <w:sz w:val="24"/>
          <w:rtl/>
          <w:lang w:bidi="fa-IR"/>
        </w:rPr>
      </w:pPr>
      <w:r w:rsidRPr="003F33D4">
        <w:rPr>
          <w:rFonts w:hint="cs"/>
          <w:sz w:val="24"/>
          <w:rtl/>
          <w:lang w:bidi="fa-IR"/>
        </w:rPr>
        <w:lastRenderedPageBreak/>
        <w:t>امنیت</w:t>
      </w:r>
      <w:r w:rsidRPr="003F33D4">
        <w:rPr>
          <w:sz w:val="24"/>
          <w:rtl/>
          <w:lang w:bidi="fa-IR"/>
        </w:rPr>
        <w:t xml:space="preserve"> </w:t>
      </w:r>
      <w:r w:rsidRPr="003F33D4">
        <w:rPr>
          <w:rFonts w:hint="cs"/>
          <w:sz w:val="24"/>
          <w:rtl/>
          <w:lang w:bidi="fa-IR"/>
        </w:rPr>
        <w:t>سایبر</w:t>
      </w:r>
      <w:r w:rsidRPr="003F33D4">
        <w:rPr>
          <w:sz w:val="24"/>
          <w:rtl/>
          <w:lang w:bidi="fa-IR"/>
        </w:rPr>
        <w:t xml:space="preserve"> </w:t>
      </w:r>
      <w:r w:rsidRPr="003F33D4">
        <w:rPr>
          <w:rFonts w:hint="cs"/>
          <w:sz w:val="24"/>
          <w:rtl/>
          <w:lang w:bidi="fa-IR"/>
        </w:rPr>
        <w:t>عملی</w:t>
      </w:r>
      <w:r w:rsidRPr="003F33D4">
        <w:rPr>
          <w:sz w:val="24"/>
          <w:rtl/>
          <w:lang w:bidi="fa-IR"/>
        </w:rPr>
        <w:t xml:space="preserve"> </w:t>
      </w:r>
      <w:r w:rsidRPr="003F33D4">
        <w:rPr>
          <w:rFonts w:hint="cs"/>
          <w:sz w:val="24"/>
          <w:rtl/>
          <w:lang w:bidi="fa-IR"/>
        </w:rPr>
        <w:t>برای</w:t>
      </w:r>
      <w:r w:rsidRPr="003F33D4">
        <w:rPr>
          <w:sz w:val="24"/>
          <w:rtl/>
          <w:lang w:bidi="fa-IR"/>
        </w:rPr>
        <w:t xml:space="preserve"> </w:t>
      </w:r>
      <w:r w:rsidRPr="003F33D4">
        <w:rPr>
          <w:rFonts w:hint="cs"/>
          <w:sz w:val="24"/>
          <w:rtl/>
          <w:lang w:bidi="fa-IR"/>
        </w:rPr>
        <w:t>محافظت</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سیستم</w:t>
      </w:r>
      <w:r w:rsidRPr="003F33D4">
        <w:rPr>
          <w:sz w:val="24"/>
          <w:rtl/>
          <w:lang w:bidi="fa-IR"/>
        </w:rPr>
        <w:t xml:space="preserve">‌ها، </w:t>
      </w:r>
      <w:r w:rsidRPr="003F33D4">
        <w:rPr>
          <w:rFonts w:hint="cs"/>
          <w:sz w:val="24"/>
          <w:rtl/>
          <w:lang w:bidi="fa-IR"/>
        </w:rPr>
        <w:t>شبکه</w:t>
      </w:r>
      <w:r w:rsidRPr="003F33D4">
        <w:rPr>
          <w:sz w:val="24"/>
          <w:rtl/>
          <w:lang w:bidi="fa-IR"/>
        </w:rPr>
        <w:t xml:space="preserve">‌ها </w:t>
      </w:r>
      <w:r w:rsidRPr="003F33D4">
        <w:rPr>
          <w:rFonts w:hint="cs"/>
          <w:sz w:val="24"/>
          <w:rtl/>
          <w:lang w:bidi="fa-IR"/>
        </w:rPr>
        <w:t>و</w:t>
      </w:r>
      <w:r w:rsidRPr="003F33D4">
        <w:rPr>
          <w:sz w:val="24"/>
          <w:rtl/>
          <w:lang w:bidi="fa-IR"/>
        </w:rPr>
        <w:t xml:space="preserve"> </w:t>
      </w:r>
      <w:r w:rsidRPr="003F33D4">
        <w:rPr>
          <w:rFonts w:hint="cs"/>
          <w:sz w:val="24"/>
          <w:rtl/>
          <w:lang w:bidi="fa-IR"/>
        </w:rPr>
        <w:t>برنامه</w:t>
      </w:r>
      <w:r w:rsidRPr="003F33D4">
        <w:rPr>
          <w:sz w:val="24"/>
          <w:rtl/>
          <w:lang w:bidi="fa-IR"/>
        </w:rPr>
        <w:t xml:space="preserve">‌ها </w:t>
      </w:r>
      <w:r w:rsidRPr="003F33D4">
        <w:rPr>
          <w:rFonts w:hint="cs"/>
          <w:sz w:val="24"/>
          <w:rtl/>
          <w:lang w:bidi="fa-IR"/>
        </w:rPr>
        <w:t>در</w:t>
      </w:r>
      <w:r w:rsidRPr="003F33D4">
        <w:rPr>
          <w:sz w:val="24"/>
          <w:rtl/>
          <w:lang w:bidi="fa-IR"/>
        </w:rPr>
        <w:t xml:space="preserve"> </w:t>
      </w:r>
      <w:r w:rsidRPr="003F33D4">
        <w:rPr>
          <w:rFonts w:hint="cs"/>
          <w:sz w:val="24"/>
          <w:rtl/>
          <w:lang w:bidi="fa-IR"/>
        </w:rPr>
        <w:t>برابر</w:t>
      </w:r>
      <w:r w:rsidRPr="003F33D4">
        <w:rPr>
          <w:sz w:val="24"/>
          <w:rtl/>
          <w:lang w:bidi="fa-IR"/>
        </w:rPr>
        <w:t xml:space="preserve"> </w:t>
      </w:r>
      <w:r w:rsidRPr="003F33D4">
        <w:rPr>
          <w:rFonts w:hint="cs"/>
          <w:sz w:val="24"/>
          <w:rtl/>
          <w:lang w:bidi="fa-IR"/>
        </w:rPr>
        <w:t>حملات</w:t>
      </w:r>
      <w:r w:rsidRPr="003F33D4">
        <w:rPr>
          <w:sz w:val="24"/>
          <w:rtl/>
          <w:lang w:bidi="fa-IR"/>
        </w:rPr>
        <w:t xml:space="preserve"> </w:t>
      </w:r>
      <w:r w:rsidRPr="003F33D4">
        <w:rPr>
          <w:rFonts w:hint="cs"/>
          <w:sz w:val="24"/>
          <w:rtl/>
          <w:lang w:bidi="fa-IR"/>
        </w:rPr>
        <w:t>دیجیتال</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حملات</w:t>
      </w:r>
      <w:r w:rsidRPr="003F33D4">
        <w:rPr>
          <w:sz w:val="24"/>
          <w:rtl/>
          <w:lang w:bidi="fa-IR"/>
        </w:rPr>
        <w:t xml:space="preserve"> </w:t>
      </w:r>
      <w:r w:rsidRPr="003F33D4">
        <w:rPr>
          <w:rFonts w:hint="cs"/>
          <w:sz w:val="24"/>
          <w:rtl/>
          <w:lang w:bidi="fa-IR"/>
        </w:rPr>
        <w:t>سایبری</w:t>
      </w:r>
      <w:r w:rsidRPr="003F33D4">
        <w:rPr>
          <w:sz w:val="24"/>
          <w:rtl/>
          <w:lang w:bidi="fa-IR"/>
        </w:rPr>
        <w:t xml:space="preserve"> </w:t>
      </w:r>
      <w:r w:rsidRPr="003F33D4">
        <w:rPr>
          <w:rFonts w:hint="cs"/>
          <w:sz w:val="24"/>
          <w:rtl/>
          <w:lang w:bidi="fa-IR"/>
        </w:rPr>
        <w:t>معمولاً</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هدف</w:t>
      </w:r>
      <w:r w:rsidRPr="003F33D4">
        <w:rPr>
          <w:sz w:val="24"/>
          <w:rtl/>
          <w:lang w:bidi="fa-IR"/>
        </w:rPr>
        <w:t xml:space="preserve"> </w:t>
      </w:r>
      <w:r w:rsidRPr="003F33D4">
        <w:rPr>
          <w:rFonts w:hint="cs"/>
          <w:sz w:val="24"/>
          <w:rtl/>
          <w:lang w:bidi="fa-IR"/>
        </w:rPr>
        <w:t>دستیابی</w:t>
      </w:r>
      <w:r w:rsidRPr="003F33D4">
        <w:rPr>
          <w:sz w:val="24"/>
          <w:rtl/>
          <w:lang w:bidi="fa-IR"/>
        </w:rPr>
        <w:t xml:space="preserve">، </w:t>
      </w:r>
      <w:r w:rsidRPr="003F33D4">
        <w:rPr>
          <w:rFonts w:hint="cs"/>
          <w:sz w:val="24"/>
          <w:rtl/>
          <w:lang w:bidi="fa-IR"/>
        </w:rPr>
        <w:t>تغییر</w:t>
      </w:r>
      <w:r w:rsidRPr="003F33D4">
        <w:rPr>
          <w:sz w:val="24"/>
          <w:rtl/>
          <w:lang w:bidi="fa-IR"/>
        </w:rPr>
        <w:t xml:space="preserve"> </w:t>
      </w:r>
      <w:r w:rsidRPr="003F33D4">
        <w:rPr>
          <w:rFonts w:hint="cs"/>
          <w:sz w:val="24"/>
          <w:rtl/>
          <w:lang w:bidi="fa-IR"/>
        </w:rPr>
        <w:t>یا</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بین</w:t>
      </w:r>
      <w:r w:rsidRPr="003F33D4">
        <w:rPr>
          <w:sz w:val="24"/>
          <w:rtl/>
          <w:lang w:bidi="fa-IR"/>
        </w:rPr>
        <w:t xml:space="preserve"> </w:t>
      </w:r>
      <w:r w:rsidRPr="003F33D4">
        <w:rPr>
          <w:rFonts w:hint="cs"/>
          <w:sz w:val="24"/>
          <w:rtl/>
          <w:lang w:bidi="fa-IR"/>
        </w:rPr>
        <w:t>بردن</w:t>
      </w:r>
      <w:r w:rsidRPr="003F33D4">
        <w:rPr>
          <w:sz w:val="24"/>
          <w:rtl/>
          <w:lang w:bidi="fa-IR"/>
        </w:rPr>
        <w:t xml:space="preserve"> </w:t>
      </w:r>
      <w:r w:rsidRPr="003F33D4">
        <w:rPr>
          <w:rFonts w:hint="cs"/>
          <w:sz w:val="24"/>
          <w:rtl/>
          <w:lang w:bidi="fa-IR"/>
        </w:rPr>
        <w:t>اطلاعات</w:t>
      </w:r>
      <w:r w:rsidRPr="003F33D4">
        <w:rPr>
          <w:sz w:val="24"/>
          <w:rtl/>
          <w:lang w:bidi="fa-IR"/>
        </w:rPr>
        <w:t xml:space="preserve"> </w:t>
      </w:r>
      <w:r w:rsidRPr="003F33D4">
        <w:rPr>
          <w:rFonts w:hint="cs"/>
          <w:sz w:val="24"/>
          <w:rtl/>
          <w:lang w:bidi="fa-IR"/>
        </w:rPr>
        <w:t>حساس</w:t>
      </w:r>
      <w:r w:rsidRPr="003F33D4">
        <w:rPr>
          <w:sz w:val="24"/>
          <w:rtl/>
          <w:lang w:bidi="fa-IR"/>
        </w:rPr>
        <w:t xml:space="preserve"> </w:t>
      </w:r>
      <w:r w:rsidRPr="003F33D4">
        <w:rPr>
          <w:rFonts w:hint="cs"/>
          <w:sz w:val="24"/>
          <w:rtl/>
          <w:lang w:bidi="fa-IR"/>
        </w:rPr>
        <w:t>انجام</w:t>
      </w:r>
      <w:r w:rsidRPr="003F33D4">
        <w:rPr>
          <w:sz w:val="24"/>
          <w:rtl/>
          <w:lang w:bidi="fa-IR"/>
        </w:rPr>
        <w:t xml:space="preserve"> می‌</w:t>
      </w:r>
      <w:r w:rsidRPr="003F33D4">
        <w:rPr>
          <w:rFonts w:hint="cs"/>
          <w:sz w:val="24"/>
          <w:rtl/>
          <w:lang w:bidi="fa-IR"/>
        </w:rPr>
        <w:t>شود</w:t>
      </w:r>
      <w:r w:rsidRPr="003F33D4">
        <w:rPr>
          <w:sz w:val="24"/>
          <w:rtl/>
          <w:lang w:bidi="fa-IR"/>
        </w:rPr>
        <w:t xml:space="preserve">. </w:t>
      </w:r>
      <w:r w:rsidRPr="003F33D4">
        <w:rPr>
          <w:rFonts w:hint="cs"/>
          <w:sz w:val="24"/>
          <w:rtl/>
          <w:lang w:bidi="fa-IR"/>
        </w:rPr>
        <w:t>اخاذی</w:t>
      </w:r>
      <w:r w:rsidRPr="003F33D4">
        <w:rPr>
          <w:sz w:val="24"/>
          <w:rtl/>
          <w:lang w:bidi="fa-IR"/>
        </w:rPr>
        <w:t xml:space="preserve"> </w:t>
      </w:r>
      <w:r w:rsidRPr="003F33D4">
        <w:rPr>
          <w:rFonts w:hint="cs"/>
          <w:sz w:val="24"/>
          <w:rtl/>
          <w:lang w:bidi="fa-IR"/>
        </w:rPr>
        <w:t>پول</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کاربران؛</w:t>
      </w:r>
      <w:r w:rsidRPr="003F33D4">
        <w:rPr>
          <w:sz w:val="24"/>
          <w:rtl/>
          <w:lang w:bidi="fa-IR"/>
        </w:rPr>
        <w:t xml:space="preserve"> </w:t>
      </w:r>
      <w:r w:rsidRPr="003F33D4">
        <w:rPr>
          <w:rFonts w:hint="cs"/>
          <w:sz w:val="24"/>
          <w:rtl/>
          <w:lang w:bidi="fa-IR"/>
        </w:rPr>
        <w:t>یا</w:t>
      </w:r>
      <w:r w:rsidRPr="003F33D4">
        <w:rPr>
          <w:sz w:val="24"/>
          <w:rtl/>
          <w:lang w:bidi="fa-IR"/>
        </w:rPr>
        <w:t xml:space="preserve"> </w:t>
      </w:r>
      <w:r w:rsidRPr="003F33D4">
        <w:rPr>
          <w:rFonts w:hint="cs"/>
          <w:sz w:val="24"/>
          <w:rtl/>
          <w:lang w:bidi="fa-IR"/>
        </w:rPr>
        <w:t>وقفه</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فرآیندهای</w:t>
      </w:r>
      <w:r w:rsidRPr="003F33D4">
        <w:rPr>
          <w:sz w:val="24"/>
          <w:rtl/>
          <w:lang w:bidi="fa-IR"/>
        </w:rPr>
        <w:t xml:space="preserve"> </w:t>
      </w:r>
      <w:r w:rsidRPr="003F33D4">
        <w:rPr>
          <w:rFonts w:hint="cs"/>
          <w:sz w:val="24"/>
          <w:rtl/>
          <w:lang w:bidi="fa-IR"/>
        </w:rPr>
        <w:t>تجاری</w:t>
      </w:r>
      <w:r w:rsidRPr="003F33D4">
        <w:rPr>
          <w:sz w:val="24"/>
          <w:rtl/>
          <w:lang w:bidi="fa-IR"/>
        </w:rPr>
        <w:t xml:space="preserve"> </w:t>
      </w:r>
      <w:r w:rsidRPr="003F33D4">
        <w:rPr>
          <w:rFonts w:hint="cs"/>
          <w:sz w:val="24"/>
          <w:rtl/>
          <w:lang w:bidi="fa-IR"/>
        </w:rPr>
        <w:t>عادی</w:t>
      </w:r>
      <w:r w:rsidRPr="003F33D4">
        <w:rPr>
          <w:sz w:val="24"/>
          <w:rtl/>
          <w:lang w:bidi="fa-IR"/>
        </w:rPr>
        <w:t xml:space="preserve">. </w:t>
      </w:r>
    </w:p>
    <w:p w14:paraId="7EFE67D0" w14:textId="77777777" w:rsidR="008167EB" w:rsidRPr="003F33D4" w:rsidRDefault="008167EB" w:rsidP="008167EB">
      <w:pPr>
        <w:spacing w:line="276" w:lineRule="auto"/>
        <w:rPr>
          <w:sz w:val="24"/>
          <w:rtl/>
          <w:lang w:bidi="fa-IR"/>
        </w:rPr>
      </w:pPr>
      <w:r w:rsidRPr="003F33D4">
        <w:rPr>
          <w:rFonts w:hint="cs"/>
          <w:b/>
          <w:bCs/>
          <w:color w:val="C00000"/>
          <w:sz w:val="24"/>
          <w:rtl/>
        </w:rPr>
        <w:t xml:space="preserve">برنامه‌های کاربردی موبایل: </w:t>
      </w:r>
      <w:r w:rsidRPr="003F33D4">
        <w:rPr>
          <w:sz w:val="24"/>
          <w:rtl/>
          <w:lang w:bidi="fa-IR"/>
        </w:rPr>
        <w:t>ابزارهای توسعه برنامه‌ها</w:t>
      </w:r>
      <w:r w:rsidRPr="003F33D4">
        <w:rPr>
          <w:rFonts w:hint="cs"/>
          <w:sz w:val="24"/>
          <w:rtl/>
          <w:lang w:bidi="fa-IR"/>
        </w:rPr>
        <w:t>ی</w:t>
      </w:r>
      <w:r w:rsidRPr="003F33D4">
        <w:rPr>
          <w:sz w:val="24"/>
          <w:rtl/>
          <w:lang w:bidi="fa-IR"/>
        </w:rPr>
        <w:t xml:space="preserve"> کاربردی موبایل</w:t>
      </w:r>
      <w:r w:rsidRPr="003F33D4">
        <w:rPr>
          <w:rFonts w:hint="cs"/>
          <w:sz w:val="24"/>
          <w:rtl/>
          <w:lang w:bidi="fa-IR"/>
        </w:rPr>
        <w:t xml:space="preserve">، </w:t>
      </w:r>
      <w:r w:rsidRPr="003F33D4">
        <w:rPr>
          <w:sz w:val="24"/>
          <w:rtl/>
          <w:lang w:bidi="fa-IR"/>
        </w:rPr>
        <w:t>امکان توسعه برنامه‌ها</w:t>
      </w:r>
      <w:r w:rsidRPr="003F33D4">
        <w:rPr>
          <w:rFonts w:hint="cs"/>
          <w:sz w:val="24"/>
          <w:rtl/>
          <w:lang w:bidi="fa-IR"/>
        </w:rPr>
        <w:t>ی</w:t>
      </w:r>
      <w:r w:rsidRPr="003F33D4">
        <w:rPr>
          <w:sz w:val="24"/>
          <w:rtl/>
          <w:lang w:bidi="fa-IR"/>
        </w:rPr>
        <w:t xml:space="preserve"> کاربردی موبایل را </w:t>
      </w:r>
      <w:r w:rsidRPr="003F33D4">
        <w:rPr>
          <w:rFonts w:hint="cs"/>
          <w:sz w:val="24"/>
          <w:rtl/>
          <w:lang w:bidi="fa-IR"/>
        </w:rPr>
        <w:t xml:space="preserve">اجازه </w:t>
      </w:r>
      <w:r w:rsidRPr="003F33D4">
        <w:rPr>
          <w:sz w:val="24"/>
          <w:rtl/>
          <w:lang w:bidi="fa-IR"/>
        </w:rPr>
        <w:t>م</w:t>
      </w:r>
      <w:r w:rsidRPr="003F33D4">
        <w:rPr>
          <w:rFonts w:hint="cs"/>
          <w:sz w:val="24"/>
          <w:rtl/>
          <w:lang w:bidi="fa-IR"/>
        </w:rPr>
        <w:t>ی‌</w:t>
      </w:r>
      <w:r w:rsidRPr="003F33D4">
        <w:rPr>
          <w:rFonts w:hint="eastAsia"/>
          <w:sz w:val="24"/>
          <w:rtl/>
          <w:lang w:bidi="fa-IR"/>
        </w:rPr>
        <w:t>دهد</w:t>
      </w:r>
      <w:r w:rsidRPr="003F33D4">
        <w:rPr>
          <w:sz w:val="24"/>
          <w:rtl/>
          <w:lang w:bidi="fa-IR"/>
        </w:rPr>
        <w:t xml:space="preserve"> که عملکرد بدون امنیت در یک پلت فرم تلفن همراه</w:t>
      </w:r>
      <w:r w:rsidRPr="003F33D4">
        <w:rPr>
          <w:sz w:val="24"/>
          <w:lang w:bidi="fa-IR"/>
        </w:rPr>
        <w:t xml:space="preserve">(Apple IOS, Google Android) </w:t>
      </w:r>
      <w:r w:rsidRPr="003F33D4">
        <w:rPr>
          <w:rFonts w:hint="cs"/>
          <w:sz w:val="24"/>
          <w:rtl/>
          <w:lang w:bidi="fa-IR"/>
        </w:rPr>
        <w:t xml:space="preserve">را بصورت </w:t>
      </w:r>
      <w:r w:rsidRPr="003F33D4">
        <w:rPr>
          <w:sz w:val="24"/>
          <w:rtl/>
          <w:lang w:bidi="fa-IR"/>
        </w:rPr>
        <w:t>کاربر پسند و چند منظوره ترکیب م</w:t>
      </w:r>
      <w:r w:rsidRPr="003F33D4">
        <w:rPr>
          <w:rFonts w:hint="cs"/>
          <w:sz w:val="24"/>
          <w:rtl/>
          <w:lang w:bidi="fa-IR"/>
        </w:rPr>
        <w:t>ی‌</w:t>
      </w:r>
      <w:r w:rsidRPr="003F33D4">
        <w:rPr>
          <w:rFonts w:hint="eastAsia"/>
          <w:sz w:val="24"/>
          <w:rtl/>
          <w:lang w:bidi="fa-IR"/>
        </w:rPr>
        <w:t>نما</w:t>
      </w:r>
      <w:r w:rsidRPr="003F33D4">
        <w:rPr>
          <w:rFonts w:hint="cs"/>
          <w:sz w:val="24"/>
          <w:rtl/>
          <w:lang w:bidi="fa-IR"/>
        </w:rPr>
        <w:t>ی</w:t>
      </w:r>
      <w:r w:rsidRPr="003F33D4">
        <w:rPr>
          <w:rFonts w:hint="eastAsia"/>
          <w:sz w:val="24"/>
          <w:rtl/>
          <w:lang w:bidi="fa-IR"/>
        </w:rPr>
        <w:t>د</w:t>
      </w:r>
      <w:r w:rsidRPr="003F33D4">
        <w:rPr>
          <w:sz w:val="24"/>
          <w:rtl/>
          <w:lang w:bidi="fa-IR"/>
        </w:rPr>
        <w:t>. توسعه دهندگان تلفن همراه، برنامه‌ها</w:t>
      </w:r>
      <w:r w:rsidRPr="003F33D4">
        <w:rPr>
          <w:rFonts w:hint="cs"/>
          <w:sz w:val="24"/>
          <w:rtl/>
          <w:lang w:bidi="fa-IR"/>
        </w:rPr>
        <w:t>ی</w:t>
      </w:r>
      <w:r w:rsidRPr="003F33D4">
        <w:rPr>
          <w:sz w:val="24"/>
          <w:rtl/>
          <w:lang w:bidi="fa-IR"/>
        </w:rPr>
        <w:t xml:space="preserve"> تلفن همراه را ایجاد، آزمایش و توسعه م</w:t>
      </w:r>
      <w:r w:rsidRPr="003F33D4">
        <w:rPr>
          <w:rFonts w:hint="cs"/>
          <w:sz w:val="24"/>
          <w:rtl/>
          <w:lang w:bidi="fa-IR"/>
        </w:rPr>
        <w:t>ی‌</w:t>
      </w:r>
      <w:r w:rsidRPr="003F33D4">
        <w:rPr>
          <w:rFonts w:hint="eastAsia"/>
          <w:sz w:val="24"/>
          <w:rtl/>
          <w:lang w:bidi="fa-IR"/>
        </w:rPr>
        <w:t>دهند</w:t>
      </w:r>
      <w:r w:rsidRPr="003F33D4">
        <w:rPr>
          <w:sz w:val="24"/>
          <w:rtl/>
          <w:lang w:bidi="fa-IR"/>
        </w:rPr>
        <w:t xml:space="preserve">. </w:t>
      </w:r>
      <w:r w:rsidRPr="003F33D4">
        <w:rPr>
          <w:rFonts w:hint="cs"/>
          <w:sz w:val="24"/>
          <w:rtl/>
          <w:lang w:bidi="fa-IR"/>
        </w:rPr>
        <w:t>کار این افراد</w:t>
      </w:r>
      <w:r w:rsidRPr="003F33D4">
        <w:rPr>
          <w:sz w:val="24"/>
          <w:rtl/>
          <w:lang w:bidi="fa-IR"/>
        </w:rPr>
        <w:t xml:space="preserve"> نوشتن برنامه‌ها</w:t>
      </w:r>
      <w:r w:rsidRPr="003F33D4">
        <w:rPr>
          <w:rFonts w:hint="cs"/>
          <w:sz w:val="24"/>
          <w:rtl/>
          <w:lang w:bidi="fa-IR"/>
        </w:rPr>
        <w:t>یی</w:t>
      </w:r>
      <w:r w:rsidRPr="003F33D4">
        <w:rPr>
          <w:sz w:val="24"/>
          <w:rtl/>
          <w:lang w:bidi="fa-IR"/>
        </w:rPr>
        <w:t xml:space="preserve"> در محیط توسعه موبایل با استفاده از زبانهای برنامه نویسی ومحیط توسعه نرم افزار برای یک بستر خاص است. </w:t>
      </w:r>
    </w:p>
    <w:p w14:paraId="00E1841D" w14:textId="77777777" w:rsidR="008167EB" w:rsidRPr="003F33D4" w:rsidRDefault="008167EB" w:rsidP="008167EB">
      <w:pPr>
        <w:spacing w:line="276" w:lineRule="auto"/>
        <w:rPr>
          <w:sz w:val="24"/>
          <w:rtl/>
          <w:lang w:bidi="fa-IR"/>
        </w:rPr>
      </w:pPr>
      <w:r w:rsidRPr="003F33D4">
        <w:rPr>
          <w:rFonts w:hint="cs"/>
          <w:sz w:val="24"/>
          <w:rtl/>
          <w:lang w:bidi="fa-IR"/>
        </w:rPr>
        <w:t>هر</w:t>
      </w:r>
      <w:r w:rsidRPr="003F33D4">
        <w:rPr>
          <w:sz w:val="24"/>
          <w:rtl/>
          <w:lang w:bidi="fa-IR"/>
        </w:rPr>
        <w:t>توسعه دهنده از مهارت‌ها</w:t>
      </w:r>
      <w:r w:rsidRPr="003F33D4">
        <w:rPr>
          <w:rFonts w:hint="cs"/>
          <w:sz w:val="24"/>
          <w:rtl/>
          <w:lang w:bidi="fa-IR"/>
        </w:rPr>
        <w:t>ی</w:t>
      </w:r>
      <w:r w:rsidRPr="003F33D4">
        <w:rPr>
          <w:sz w:val="24"/>
          <w:rtl/>
          <w:lang w:bidi="fa-IR"/>
        </w:rPr>
        <w:t xml:space="preserve"> طراحی رابط کاربر، توسعه اپلیکیشن </w:t>
      </w:r>
      <w:r w:rsidRPr="003F33D4">
        <w:rPr>
          <w:sz w:val="24"/>
          <w:lang w:bidi="fa-IR"/>
        </w:rPr>
        <w:t>cross-platform</w:t>
      </w:r>
      <w:r w:rsidRPr="003F33D4">
        <w:rPr>
          <w:sz w:val="24"/>
          <w:rtl/>
          <w:lang w:bidi="fa-IR"/>
        </w:rPr>
        <w:t xml:space="preserve">، محاسبات </w:t>
      </w:r>
      <w:r w:rsidRPr="003F33D4">
        <w:rPr>
          <w:sz w:val="24"/>
          <w:lang w:bidi="fa-IR"/>
        </w:rPr>
        <w:t>back-end</w:t>
      </w:r>
      <w:r w:rsidRPr="003F33D4">
        <w:rPr>
          <w:sz w:val="24"/>
          <w:rtl/>
          <w:lang w:bidi="fa-IR"/>
        </w:rPr>
        <w:t>، مهارت‌ها</w:t>
      </w:r>
      <w:r w:rsidRPr="003F33D4">
        <w:rPr>
          <w:rFonts w:hint="cs"/>
          <w:sz w:val="24"/>
          <w:rtl/>
          <w:lang w:bidi="fa-IR"/>
        </w:rPr>
        <w:t>ی</w:t>
      </w:r>
      <w:r w:rsidRPr="003F33D4">
        <w:rPr>
          <w:sz w:val="24"/>
          <w:rtl/>
          <w:lang w:bidi="fa-IR"/>
        </w:rPr>
        <w:t xml:space="preserve"> برنامه نویسی زبان مدرن</w:t>
      </w:r>
      <w:r w:rsidRPr="003F33D4">
        <w:rPr>
          <w:rFonts w:hint="cs"/>
          <w:sz w:val="24"/>
          <w:rtl/>
          <w:lang w:bidi="fa-IR"/>
        </w:rPr>
        <w:t xml:space="preserve"> و</w:t>
      </w:r>
      <w:r w:rsidRPr="003F33D4">
        <w:rPr>
          <w:sz w:val="24"/>
          <w:rtl/>
          <w:lang w:bidi="fa-IR"/>
        </w:rPr>
        <w:t xml:space="preserve"> همچنین اصول کسب و کار و بازاریابی استفاده م</w:t>
      </w:r>
      <w:r w:rsidRPr="003F33D4">
        <w:rPr>
          <w:rFonts w:hint="cs"/>
          <w:sz w:val="24"/>
          <w:rtl/>
          <w:lang w:bidi="fa-IR"/>
        </w:rPr>
        <w:t>ی‌</w:t>
      </w:r>
      <w:r w:rsidRPr="003F33D4">
        <w:rPr>
          <w:rFonts w:hint="eastAsia"/>
          <w:sz w:val="24"/>
          <w:rtl/>
          <w:lang w:bidi="fa-IR"/>
        </w:rPr>
        <w:t>کند</w:t>
      </w:r>
      <w:r w:rsidRPr="003F33D4">
        <w:rPr>
          <w:sz w:val="24"/>
          <w:rtl/>
          <w:lang w:bidi="fa-IR"/>
        </w:rPr>
        <w:t>. توسعه برنامه‌ها</w:t>
      </w:r>
      <w:r w:rsidRPr="003F33D4">
        <w:rPr>
          <w:rFonts w:hint="cs"/>
          <w:sz w:val="24"/>
          <w:rtl/>
          <w:lang w:bidi="fa-IR"/>
        </w:rPr>
        <w:t>ی</w:t>
      </w:r>
      <w:r w:rsidRPr="003F33D4">
        <w:rPr>
          <w:sz w:val="24"/>
          <w:rtl/>
          <w:lang w:bidi="fa-IR"/>
        </w:rPr>
        <w:t xml:space="preserve"> کاربردی موبایل همچنان در حال رشد است چونکه دستگاه‌ها</w:t>
      </w:r>
      <w:r w:rsidRPr="003F33D4">
        <w:rPr>
          <w:rFonts w:hint="cs"/>
          <w:sz w:val="24"/>
          <w:rtl/>
          <w:lang w:bidi="fa-IR"/>
        </w:rPr>
        <w:t>ی</w:t>
      </w:r>
      <w:r w:rsidRPr="003F33D4">
        <w:rPr>
          <w:sz w:val="24"/>
          <w:rtl/>
          <w:lang w:bidi="fa-IR"/>
        </w:rPr>
        <w:t xml:space="preserve"> موبایل مرکز ارتباطات و کار م</w:t>
      </w:r>
      <w:r w:rsidRPr="003F33D4">
        <w:rPr>
          <w:rFonts w:hint="cs"/>
          <w:sz w:val="24"/>
          <w:rtl/>
          <w:lang w:bidi="fa-IR"/>
        </w:rPr>
        <w:t>ی‌</w:t>
      </w:r>
      <w:r w:rsidRPr="003F33D4">
        <w:rPr>
          <w:rFonts w:hint="eastAsia"/>
          <w:sz w:val="24"/>
          <w:rtl/>
          <w:lang w:bidi="fa-IR"/>
        </w:rPr>
        <w:t>شوند</w:t>
      </w:r>
      <w:r w:rsidRPr="003F33D4">
        <w:rPr>
          <w:sz w:val="24"/>
          <w:rtl/>
          <w:lang w:bidi="fa-IR"/>
        </w:rPr>
        <w:t xml:space="preserve">. </w:t>
      </w:r>
    </w:p>
    <w:p w14:paraId="6695EF3A" w14:textId="77777777" w:rsidR="008167EB" w:rsidRPr="003F33D4" w:rsidRDefault="008167EB" w:rsidP="008167EB">
      <w:pPr>
        <w:pStyle w:val="NoSpacing"/>
        <w:bidi/>
        <w:spacing w:line="276" w:lineRule="auto"/>
        <w:ind w:left="360"/>
        <w:jc w:val="lowKashida"/>
        <w:rPr>
          <w:rFonts w:cs="B Nazanin"/>
          <w:color w:val="auto"/>
          <w:sz w:val="24"/>
          <w:szCs w:val="24"/>
          <w:rtl/>
          <w:lang w:bidi="fa-IR"/>
        </w:rPr>
      </w:pPr>
    </w:p>
    <w:p w14:paraId="210761BC" w14:textId="77777777" w:rsidR="008167EB" w:rsidRDefault="008167EB" w:rsidP="008167EB">
      <w:pPr>
        <w:pStyle w:val="2"/>
        <w:spacing w:line="276" w:lineRule="auto"/>
        <w:rPr>
          <w:rFonts w:cs="B Nazanin"/>
          <w:szCs w:val="24"/>
          <w:rtl/>
        </w:rPr>
      </w:pPr>
      <w:bookmarkStart w:id="6" w:name="_Toc48552274"/>
      <w:bookmarkStart w:id="7" w:name="_Toc48580199"/>
    </w:p>
    <w:p w14:paraId="333D2A30" w14:textId="77777777" w:rsidR="008167EB" w:rsidRDefault="008167EB" w:rsidP="008167EB">
      <w:pPr>
        <w:bidi w:val="0"/>
        <w:spacing w:line="259" w:lineRule="auto"/>
        <w:jc w:val="left"/>
        <w:rPr>
          <w:rFonts w:ascii="Arial" w:eastAsia="B Titr" w:hAnsi="Arial"/>
          <w:b/>
          <w:bCs/>
          <w:color w:val="000000"/>
          <w:sz w:val="24"/>
          <w:rtl/>
          <w:lang w:bidi="fa-IR"/>
        </w:rPr>
      </w:pPr>
      <w:r>
        <w:rPr>
          <w:rtl/>
        </w:rPr>
        <w:br w:type="page"/>
      </w:r>
    </w:p>
    <w:p w14:paraId="4C883274" w14:textId="77777777" w:rsidR="008167EB" w:rsidRPr="00D057DD" w:rsidRDefault="008167EB" w:rsidP="008167EB">
      <w:pPr>
        <w:pStyle w:val="Heading2"/>
        <w:spacing w:line="276" w:lineRule="auto"/>
        <w:rPr>
          <w:rFonts w:cs="B Nazanin"/>
          <w:color w:val="C00000"/>
        </w:rPr>
      </w:pPr>
      <w:r w:rsidRPr="00D057DD">
        <w:rPr>
          <w:rFonts w:cs="B Nazanin" w:hint="cs"/>
          <w:color w:val="C00000"/>
          <w:rtl/>
        </w:rPr>
        <w:lastRenderedPageBreak/>
        <w:t>رسته حمل و نقل و ترابری</w:t>
      </w:r>
      <w:bookmarkEnd w:id="6"/>
      <w:bookmarkEnd w:id="7"/>
    </w:p>
    <w:p w14:paraId="20045CC4" w14:textId="77777777" w:rsidR="008167EB" w:rsidRPr="003F33D4" w:rsidRDefault="008167EB" w:rsidP="008167EB">
      <w:pPr>
        <w:pStyle w:val="2"/>
        <w:spacing w:line="276" w:lineRule="auto"/>
        <w:rPr>
          <w:rFonts w:cs="B Nazanin"/>
          <w:szCs w:val="24"/>
          <w:rtl/>
        </w:rPr>
      </w:pPr>
      <w:bookmarkStart w:id="8" w:name="_Toc48580200"/>
      <w:r w:rsidRPr="003F33D4">
        <w:rPr>
          <w:rFonts w:cs="B Nazanin"/>
          <w:noProof/>
          <w:szCs w:val="24"/>
          <w:rtl/>
          <w:lang w:bidi="ar-SA"/>
        </w:rPr>
        <w:drawing>
          <wp:inline distT="0" distB="0" distL="0" distR="0" wp14:anchorId="59666B2C" wp14:editId="492A61C2">
            <wp:extent cx="5486400" cy="3200400"/>
            <wp:effectExtent l="0" t="19050" r="0" b="3810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End w:id="8"/>
    </w:p>
    <w:p w14:paraId="62678FC3" w14:textId="77777777" w:rsidR="008167EB" w:rsidRPr="003F33D4" w:rsidRDefault="008167EB" w:rsidP="008167EB">
      <w:pPr>
        <w:spacing w:line="276" w:lineRule="auto"/>
        <w:rPr>
          <w:sz w:val="24"/>
          <w:rtl/>
          <w:lang w:bidi="fa-IR"/>
        </w:rPr>
      </w:pPr>
      <w:r w:rsidRPr="003F33D4">
        <w:rPr>
          <w:b/>
          <w:bCs/>
          <w:color w:val="C00000"/>
          <w:sz w:val="24"/>
          <w:rtl/>
        </w:rPr>
        <w:t>تعم</w:t>
      </w:r>
      <w:r w:rsidRPr="003F33D4">
        <w:rPr>
          <w:rFonts w:hint="cs"/>
          <w:b/>
          <w:bCs/>
          <w:color w:val="C00000"/>
          <w:sz w:val="24"/>
          <w:rtl/>
        </w:rPr>
        <w:t>ی</w:t>
      </w:r>
      <w:r w:rsidRPr="003F33D4">
        <w:rPr>
          <w:rFonts w:hint="eastAsia"/>
          <w:b/>
          <w:bCs/>
          <w:color w:val="C00000"/>
          <w:sz w:val="24"/>
          <w:rtl/>
        </w:rPr>
        <w:t>ر</w:t>
      </w:r>
      <w:r w:rsidRPr="003F33D4">
        <w:rPr>
          <w:b/>
          <w:bCs/>
          <w:color w:val="C00000"/>
          <w:sz w:val="24"/>
          <w:rtl/>
        </w:rPr>
        <w:t xml:space="preserve"> و نگهدار</w:t>
      </w:r>
      <w:r w:rsidRPr="003F33D4">
        <w:rPr>
          <w:rFonts w:hint="cs"/>
          <w:b/>
          <w:bCs/>
          <w:color w:val="C00000"/>
          <w:sz w:val="24"/>
          <w:rtl/>
        </w:rPr>
        <w:t>ی</w:t>
      </w:r>
      <w:r w:rsidRPr="003F33D4">
        <w:rPr>
          <w:b/>
          <w:bCs/>
          <w:color w:val="C00000"/>
          <w:sz w:val="24"/>
          <w:rtl/>
        </w:rPr>
        <w:t xml:space="preserve"> هواپ</w:t>
      </w:r>
      <w:r w:rsidRPr="003F33D4">
        <w:rPr>
          <w:rFonts w:hint="cs"/>
          <w:b/>
          <w:bCs/>
          <w:color w:val="C00000"/>
          <w:sz w:val="24"/>
          <w:rtl/>
        </w:rPr>
        <w:t>ی</w:t>
      </w:r>
      <w:r w:rsidRPr="003F33D4">
        <w:rPr>
          <w:rFonts w:hint="eastAsia"/>
          <w:b/>
          <w:bCs/>
          <w:color w:val="C00000"/>
          <w:sz w:val="24"/>
          <w:rtl/>
        </w:rPr>
        <w:t>ما</w:t>
      </w:r>
      <w:r w:rsidRPr="003F33D4">
        <w:rPr>
          <w:rFonts w:hint="cs"/>
          <w:b/>
          <w:bCs/>
          <w:color w:val="C00000"/>
          <w:sz w:val="24"/>
          <w:rtl/>
        </w:rPr>
        <w:t xml:space="preserve">: </w:t>
      </w:r>
      <w:r w:rsidRPr="003F33D4">
        <w:rPr>
          <w:rFonts w:hint="cs"/>
          <w:sz w:val="24"/>
          <w:rtl/>
          <w:lang w:bidi="fa-IR"/>
        </w:rPr>
        <w:t xml:space="preserve">برای اطمینان از اینکه سرویس دهی هواپیماها با کیفیت جدی و استاندارد ایمنی انجام شود سطح بالایی از کارشناسی و تجربه نیاز است. یک تکنسین تعمیر و نگهداری هواپیما ممکن است در وسایل نقلیه مانند هلیکوپتر، </w:t>
      </w:r>
      <w:r w:rsidRPr="003F33D4">
        <w:rPr>
          <w:sz w:val="24"/>
          <w:lang w:bidi="fa-IR"/>
        </w:rPr>
        <w:t>UAV</w:t>
      </w:r>
      <w:r w:rsidRPr="003F33D4">
        <w:rPr>
          <w:rFonts w:hint="cs"/>
          <w:sz w:val="24"/>
          <w:rtl/>
          <w:lang w:bidi="fa-IR"/>
        </w:rPr>
        <w:t xml:space="preserve">‌ها یا پهباد‌ها، هواپیماهای </w:t>
      </w:r>
      <w:r w:rsidRPr="003F33D4">
        <w:rPr>
          <w:sz w:val="24"/>
          <w:lang w:bidi="fa-IR"/>
        </w:rPr>
        <w:t>tilt wing</w:t>
      </w:r>
      <w:r w:rsidRPr="003F33D4">
        <w:rPr>
          <w:rFonts w:hint="cs"/>
          <w:sz w:val="24"/>
          <w:rtl/>
          <w:lang w:bidi="fa-IR"/>
        </w:rPr>
        <w:t xml:space="preserve"> تخصص داشته باشد. این رشته نیازمند مهارت‌های عیب یابی فنی و نگهداری همه انواع هواپیماست. بعنوان بخشی از صنعت جهانی روبه رشد و پویا که بصورت فزاینده‌ای در حال تحول است، تکنسین نگهداری هواپیما متوجه خواهد شدکه آسمان محدود نیست. </w:t>
      </w:r>
    </w:p>
    <w:p w14:paraId="3A030D66" w14:textId="77777777" w:rsidR="008167EB" w:rsidRPr="003F33D4" w:rsidRDefault="008167EB" w:rsidP="008167EB">
      <w:pPr>
        <w:spacing w:line="276" w:lineRule="auto"/>
        <w:rPr>
          <w:sz w:val="24"/>
          <w:rtl/>
          <w:lang w:bidi="fa-IR"/>
        </w:rPr>
      </w:pPr>
      <w:r w:rsidRPr="003F33D4">
        <w:rPr>
          <w:rFonts w:hint="eastAsia"/>
          <w:b/>
          <w:bCs/>
          <w:color w:val="C00000"/>
          <w:sz w:val="24"/>
          <w:rtl/>
        </w:rPr>
        <w:t>صافکار</w:t>
      </w:r>
      <w:r w:rsidRPr="003F33D4">
        <w:rPr>
          <w:rFonts w:hint="cs"/>
          <w:b/>
          <w:bCs/>
          <w:color w:val="C00000"/>
          <w:sz w:val="24"/>
          <w:rtl/>
        </w:rPr>
        <w:t>ی</w:t>
      </w:r>
      <w:r w:rsidRPr="003F33D4">
        <w:rPr>
          <w:b/>
          <w:bCs/>
          <w:color w:val="C00000"/>
          <w:sz w:val="24"/>
          <w:rtl/>
        </w:rPr>
        <w:t xml:space="preserve"> بدنه خودرو</w:t>
      </w:r>
      <w:r w:rsidRPr="003F33D4">
        <w:rPr>
          <w:rFonts w:hint="cs"/>
          <w:b/>
          <w:bCs/>
          <w:color w:val="C00000"/>
          <w:sz w:val="24"/>
          <w:rtl/>
        </w:rPr>
        <w:t xml:space="preserve">: </w:t>
      </w:r>
      <w:r w:rsidRPr="003F33D4">
        <w:rPr>
          <w:rFonts w:hint="cs"/>
          <w:sz w:val="24"/>
          <w:rtl/>
          <w:lang w:bidi="fa-IR"/>
        </w:rPr>
        <w:t xml:space="preserve">تکنسین صافکار بدنه خودرو باید قادر به تعمیر خسارات وارده به وسایل نقلیه باشد. تکنسین صافکار بدنه خودرو باید دانش وسیعی از تکنیک ساخت و ساز و تعمیر خودرو داشته باشد. در ابتدا باید قادر به تشخیص آسیب وارده باشد که اغلب این کار توسط تجهیزات کامپیوتری انجام میشود. در مرحله بعدی تکنسین باید قادر به باز گرداندن وسیله نقلیه به حالت اولیه بدون به خطر انداختن تمامیت ساختاری وسیله و ظاهر خودرو باشد. </w:t>
      </w:r>
    </w:p>
    <w:p w14:paraId="2225C890" w14:textId="77777777" w:rsidR="008167EB" w:rsidRPr="003F33D4" w:rsidRDefault="008167EB" w:rsidP="008167EB">
      <w:pPr>
        <w:spacing w:line="276" w:lineRule="auto"/>
        <w:rPr>
          <w:sz w:val="24"/>
          <w:rtl/>
          <w:lang w:bidi="fa-IR"/>
        </w:rPr>
      </w:pPr>
      <w:r w:rsidRPr="003F33D4">
        <w:rPr>
          <w:rFonts w:hint="cs"/>
          <w:sz w:val="24"/>
          <w:rtl/>
          <w:lang w:bidi="fa-IR"/>
        </w:rPr>
        <w:t>آنها با انواع مختلفی از فلزات و پلاستیکها و نیز شیشه و قطعات الکتریکی و قسمتهای مکانیکی سروکار خواهد داشت</w:t>
      </w:r>
      <w:r w:rsidRPr="003F33D4">
        <w:rPr>
          <w:sz w:val="24"/>
          <w:rtl/>
          <w:lang w:bidi="fa-IR"/>
        </w:rPr>
        <w:t xml:space="preserve"> </w:t>
      </w:r>
      <w:r w:rsidRPr="003F33D4">
        <w:rPr>
          <w:rFonts w:hint="cs"/>
          <w:sz w:val="24"/>
          <w:rtl/>
          <w:lang w:bidi="fa-IR"/>
        </w:rPr>
        <w:t>مهارت جوشکاری یکی از قسمتهای ضروری در مراحل تعمیر می‌باشد. صافکاری بدنه خودرو برای جابجایی قطعات آسیب دیده و نصب قطعات جدید از مجموعه تجهیزات تعمیراتی و تجدید ساختاری و وسایل اندازه‌گیری و خصوصاً دست و قدرت انگشتان استفاده می‌کند تا وسیله نقلیه را برای رنگ آماده نماید</w:t>
      </w:r>
    </w:p>
    <w:p w14:paraId="1E8C133B" w14:textId="77777777" w:rsidR="008167EB" w:rsidRPr="003F33D4" w:rsidRDefault="008167EB" w:rsidP="008167EB">
      <w:pPr>
        <w:spacing w:line="276" w:lineRule="auto"/>
        <w:rPr>
          <w:sz w:val="24"/>
          <w:rtl/>
          <w:lang w:bidi="fa-IR"/>
        </w:rPr>
      </w:pPr>
      <w:r w:rsidRPr="003F33D4">
        <w:rPr>
          <w:rFonts w:hint="eastAsia"/>
          <w:b/>
          <w:bCs/>
          <w:color w:val="C00000"/>
          <w:sz w:val="24"/>
          <w:rtl/>
        </w:rPr>
        <w:lastRenderedPageBreak/>
        <w:t>فناور</w:t>
      </w:r>
      <w:r w:rsidRPr="003F33D4">
        <w:rPr>
          <w:rFonts w:hint="cs"/>
          <w:b/>
          <w:bCs/>
          <w:color w:val="C00000"/>
          <w:sz w:val="24"/>
          <w:rtl/>
        </w:rPr>
        <w:t>ی</w:t>
      </w:r>
      <w:r w:rsidRPr="003F33D4">
        <w:rPr>
          <w:b/>
          <w:bCs/>
          <w:color w:val="C00000"/>
          <w:sz w:val="24"/>
          <w:rtl/>
        </w:rPr>
        <w:t xml:space="preserve"> خودرو</w:t>
      </w:r>
      <w:r w:rsidRPr="003F33D4">
        <w:rPr>
          <w:rFonts w:hint="cs"/>
          <w:b/>
          <w:bCs/>
          <w:color w:val="C00000"/>
          <w:sz w:val="24"/>
          <w:rtl/>
        </w:rPr>
        <w:t xml:space="preserve">: </w:t>
      </w:r>
      <w:r w:rsidRPr="003F33D4">
        <w:rPr>
          <w:rFonts w:hint="cs"/>
          <w:sz w:val="24"/>
          <w:rtl/>
          <w:lang w:bidi="fa-IR"/>
        </w:rPr>
        <w:t>تکنسین‌های</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باید</w:t>
      </w:r>
      <w:r w:rsidRPr="003F33D4">
        <w:rPr>
          <w:sz w:val="24"/>
          <w:rtl/>
          <w:lang w:bidi="fa-IR"/>
        </w:rPr>
        <w:t xml:space="preserve"> </w:t>
      </w:r>
      <w:r w:rsidRPr="003F33D4">
        <w:rPr>
          <w:rFonts w:hint="cs"/>
          <w:sz w:val="24"/>
          <w:rtl/>
          <w:lang w:bidi="fa-IR"/>
        </w:rPr>
        <w:t>شناخت</w:t>
      </w:r>
      <w:r w:rsidRPr="003F33D4">
        <w:rPr>
          <w:sz w:val="24"/>
          <w:rtl/>
          <w:lang w:bidi="fa-IR"/>
        </w:rPr>
        <w:t xml:space="preserve"> </w:t>
      </w:r>
      <w:r w:rsidRPr="003F33D4">
        <w:rPr>
          <w:rFonts w:hint="cs"/>
          <w:sz w:val="24"/>
          <w:rtl/>
          <w:lang w:bidi="fa-IR"/>
        </w:rPr>
        <w:t>کاملی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عملکرد</w:t>
      </w:r>
      <w:r w:rsidRPr="003F33D4">
        <w:rPr>
          <w:sz w:val="24"/>
          <w:rtl/>
          <w:lang w:bidi="fa-IR"/>
        </w:rPr>
        <w:t xml:space="preserve"> </w:t>
      </w:r>
      <w:r w:rsidRPr="003F33D4">
        <w:rPr>
          <w:rFonts w:hint="cs"/>
          <w:sz w:val="24"/>
          <w:rtl/>
          <w:lang w:bidi="fa-IR"/>
        </w:rPr>
        <w:t>هریک</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سیستمهای</w:t>
      </w:r>
      <w:r w:rsidRPr="003F33D4">
        <w:rPr>
          <w:sz w:val="24"/>
          <w:rtl/>
          <w:lang w:bidi="fa-IR"/>
        </w:rPr>
        <w:t xml:space="preserve"> </w:t>
      </w:r>
      <w:r w:rsidRPr="003F33D4">
        <w:rPr>
          <w:rFonts w:hint="cs"/>
          <w:sz w:val="24"/>
          <w:rtl/>
          <w:lang w:bidi="fa-IR"/>
        </w:rPr>
        <w:t>فوق</w:t>
      </w:r>
      <w:r w:rsidRPr="003F33D4">
        <w:rPr>
          <w:sz w:val="24"/>
          <w:rtl/>
          <w:lang w:bidi="fa-IR"/>
        </w:rPr>
        <w:t xml:space="preserve"> </w:t>
      </w:r>
      <w:r w:rsidRPr="003F33D4">
        <w:rPr>
          <w:rFonts w:hint="cs"/>
          <w:sz w:val="24"/>
          <w:rtl/>
          <w:lang w:bidi="fa-IR"/>
        </w:rPr>
        <w:t>الذکر</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داشته</w:t>
      </w:r>
      <w:r w:rsidRPr="003F33D4">
        <w:rPr>
          <w:sz w:val="24"/>
          <w:rtl/>
          <w:lang w:bidi="fa-IR"/>
        </w:rPr>
        <w:t xml:space="preserve"> </w:t>
      </w:r>
      <w:r w:rsidRPr="003F33D4">
        <w:rPr>
          <w:rFonts w:hint="cs"/>
          <w:sz w:val="24"/>
          <w:rtl/>
          <w:lang w:bidi="fa-IR"/>
        </w:rPr>
        <w:t>باشند</w:t>
      </w:r>
      <w:r w:rsidRPr="003F33D4">
        <w:rPr>
          <w:sz w:val="24"/>
          <w:rtl/>
          <w:lang w:bidi="fa-IR"/>
        </w:rPr>
        <w:t xml:space="preserve"> </w:t>
      </w:r>
      <w:r w:rsidRPr="003F33D4">
        <w:rPr>
          <w:rFonts w:hint="cs"/>
          <w:sz w:val="24"/>
          <w:rtl/>
          <w:lang w:bidi="fa-IR"/>
        </w:rPr>
        <w:t>تابتواند</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عهده</w:t>
      </w:r>
      <w:r w:rsidRPr="003F33D4">
        <w:rPr>
          <w:sz w:val="24"/>
          <w:rtl/>
          <w:lang w:bidi="fa-IR"/>
        </w:rPr>
        <w:t xml:space="preserve"> </w:t>
      </w:r>
      <w:r w:rsidRPr="003F33D4">
        <w:rPr>
          <w:rFonts w:hint="cs"/>
          <w:sz w:val="24"/>
          <w:rtl/>
          <w:lang w:bidi="fa-IR"/>
        </w:rPr>
        <w:t>تعمیر</w:t>
      </w:r>
      <w:r w:rsidRPr="003F33D4">
        <w:rPr>
          <w:sz w:val="24"/>
          <w:rtl/>
          <w:lang w:bidi="fa-IR"/>
        </w:rPr>
        <w:t xml:space="preserve"> </w:t>
      </w:r>
      <w:r w:rsidRPr="003F33D4">
        <w:rPr>
          <w:rFonts w:hint="cs"/>
          <w:sz w:val="24"/>
          <w:rtl/>
          <w:lang w:bidi="fa-IR"/>
        </w:rPr>
        <w:t>ونگهداری</w:t>
      </w:r>
      <w:r w:rsidRPr="003F33D4">
        <w:rPr>
          <w:sz w:val="24"/>
          <w:rtl/>
          <w:lang w:bidi="fa-IR"/>
        </w:rPr>
        <w:t xml:space="preserve"> </w:t>
      </w:r>
      <w:r w:rsidRPr="003F33D4">
        <w:rPr>
          <w:rFonts w:hint="cs"/>
          <w:sz w:val="24"/>
          <w:rtl/>
          <w:lang w:bidi="fa-IR"/>
        </w:rPr>
        <w:t>ورفع</w:t>
      </w:r>
      <w:r w:rsidRPr="003F33D4">
        <w:rPr>
          <w:sz w:val="24"/>
          <w:rtl/>
          <w:lang w:bidi="fa-IR"/>
        </w:rPr>
        <w:t xml:space="preserve"> </w:t>
      </w:r>
      <w:r w:rsidRPr="003F33D4">
        <w:rPr>
          <w:rFonts w:hint="cs"/>
          <w:sz w:val="24"/>
          <w:rtl/>
          <w:lang w:bidi="fa-IR"/>
        </w:rPr>
        <w:t>عیب</w:t>
      </w:r>
      <w:r w:rsidRPr="003F33D4">
        <w:rPr>
          <w:sz w:val="24"/>
          <w:rtl/>
          <w:lang w:bidi="fa-IR"/>
        </w:rPr>
        <w:t xml:space="preserve"> </w:t>
      </w:r>
      <w:r w:rsidRPr="003F33D4">
        <w:rPr>
          <w:rFonts w:hint="cs"/>
          <w:sz w:val="24"/>
          <w:rtl/>
          <w:lang w:bidi="fa-IR"/>
        </w:rPr>
        <w:t>آنان</w:t>
      </w:r>
      <w:r w:rsidRPr="003F33D4">
        <w:rPr>
          <w:sz w:val="24"/>
          <w:rtl/>
          <w:lang w:bidi="fa-IR"/>
        </w:rPr>
        <w:t xml:space="preserve"> </w:t>
      </w:r>
      <w:r w:rsidRPr="003F33D4">
        <w:rPr>
          <w:rFonts w:hint="cs"/>
          <w:sz w:val="24"/>
          <w:rtl/>
          <w:lang w:bidi="fa-IR"/>
        </w:rPr>
        <w:t>برآید. سیستمهای</w:t>
      </w:r>
      <w:r w:rsidRPr="003F33D4">
        <w:rPr>
          <w:sz w:val="24"/>
          <w:rtl/>
          <w:lang w:bidi="fa-IR"/>
        </w:rPr>
        <w:t xml:space="preserve"> </w:t>
      </w:r>
      <w:r w:rsidRPr="003F33D4">
        <w:rPr>
          <w:rFonts w:hint="cs"/>
          <w:sz w:val="24"/>
          <w:rtl/>
          <w:lang w:bidi="fa-IR"/>
        </w:rPr>
        <w:t>اتومبیل شامل: سیستم</w:t>
      </w:r>
      <w:r w:rsidRPr="003F33D4">
        <w:rPr>
          <w:sz w:val="24"/>
          <w:rtl/>
          <w:lang w:bidi="fa-IR"/>
        </w:rPr>
        <w:t xml:space="preserve"> </w:t>
      </w:r>
      <w:r w:rsidRPr="003F33D4">
        <w:rPr>
          <w:rFonts w:hint="cs"/>
          <w:sz w:val="24"/>
          <w:rtl/>
          <w:lang w:bidi="fa-IR"/>
        </w:rPr>
        <w:t>مولد</w:t>
      </w:r>
      <w:r w:rsidRPr="003F33D4">
        <w:rPr>
          <w:sz w:val="24"/>
          <w:rtl/>
          <w:lang w:bidi="fa-IR"/>
        </w:rPr>
        <w:t xml:space="preserve"> </w:t>
      </w:r>
      <w:r w:rsidRPr="003F33D4">
        <w:rPr>
          <w:rFonts w:hint="cs"/>
          <w:sz w:val="24"/>
          <w:rtl/>
          <w:lang w:bidi="fa-IR"/>
        </w:rPr>
        <w:t>قرت- سیستم</w:t>
      </w:r>
      <w:r w:rsidRPr="003F33D4">
        <w:rPr>
          <w:sz w:val="24"/>
          <w:rtl/>
          <w:lang w:bidi="fa-IR"/>
        </w:rPr>
        <w:t xml:space="preserve"> </w:t>
      </w:r>
      <w:r w:rsidRPr="003F33D4">
        <w:rPr>
          <w:rFonts w:hint="cs"/>
          <w:sz w:val="24"/>
          <w:rtl/>
          <w:lang w:bidi="fa-IR"/>
        </w:rPr>
        <w:t>انتقال</w:t>
      </w:r>
      <w:r w:rsidRPr="003F33D4">
        <w:rPr>
          <w:sz w:val="24"/>
          <w:rtl/>
          <w:lang w:bidi="fa-IR"/>
        </w:rPr>
        <w:t xml:space="preserve"> </w:t>
      </w:r>
      <w:r w:rsidRPr="003F33D4">
        <w:rPr>
          <w:rFonts w:hint="cs"/>
          <w:sz w:val="24"/>
          <w:rtl/>
          <w:lang w:bidi="fa-IR"/>
        </w:rPr>
        <w:t>قدرت-سیستم</w:t>
      </w:r>
      <w:r w:rsidRPr="003F33D4">
        <w:rPr>
          <w:sz w:val="24"/>
          <w:rtl/>
          <w:lang w:bidi="fa-IR"/>
        </w:rPr>
        <w:t xml:space="preserve"> </w:t>
      </w:r>
      <w:r w:rsidRPr="003F33D4">
        <w:rPr>
          <w:rFonts w:hint="cs"/>
          <w:sz w:val="24"/>
          <w:rtl/>
          <w:lang w:bidi="fa-IR"/>
        </w:rPr>
        <w:t>تعلیق</w:t>
      </w:r>
      <w:r w:rsidRPr="003F33D4">
        <w:rPr>
          <w:sz w:val="24"/>
          <w:rtl/>
          <w:lang w:bidi="fa-IR"/>
        </w:rPr>
        <w:t xml:space="preserve"> </w:t>
      </w:r>
      <w:r w:rsidRPr="003F33D4">
        <w:rPr>
          <w:rFonts w:hint="cs"/>
          <w:sz w:val="24"/>
          <w:rtl/>
          <w:lang w:bidi="fa-IR"/>
        </w:rPr>
        <w:t>ترمز</w:t>
      </w:r>
      <w:r w:rsidRPr="003F33D4">
        <w:rPr>
          <w:sz w:val="24"/>
          <w:rtl/>
          <w:lang w:bidi="fa-IR"/>
        </w:rPr>
        <w:t xml:space="preserve"> </w:t>
      </w:r>
      <w:r w:rsidRPr="003F33D4">
        <w:rPr>
          <w:rFonts w:hint="cs"/>
          <w:sz w:val="24"/>
          <w:rtl/>
          <w:lang w:bidi="fa-IR"/>
        </w:rPr>
        <w:t>وفرمان -سیستم</w:t>
      </w:r>
      <w:r w:rsidRPr="003F33D4">
        <w:rPr>
          <w:sz w:val="24"/>
          <w:rtl/>
          <w:lang w:bidi="fa-IR"/>
        </w:rPr>
        <w:t xml:space="preserve"> </w:t>
      </w:r>
      <w:r w:rsidRPr="003F33D4">
        <w:rPr>
          <w:rFonts w:hint="cs"/>
          <w:sz w:val="24"/>
          <w:rtl/>
          <w:lang w:bidi="fa-IR"/>
        </w:rPr>
        <w:t>الکتریکی-سیستم</w:t>
      </w:r>
      <w:r w:rsidRPr="003F33D4">
        <w:rPr>
          <w:sz w:val="24"/>
          <w:rtl/>
          <w:lang w:bidi="fa-IR"/>
        </w:rPr>
        <w:t xml:space="preserve"> </w:t>
      </w:r>
      <w:r w:rsidRPr="003F33D4">
        <w:rPr>
          <w:rFonts w:hint="cs"/>
          <w:sz w:val="24"/>
          <w:rtl/>
          <w:lang w:bidi="fa-IR"/>
        </w:rPr>
        <w:t>مدیریت</w:t>
      </w:r>
      <w:r w:rsidRPr="003F33D4">
        <w:rPr>
          <w:sz w:val="24"/>
          <w:rtl/>
          <w:lang w:bidi="fa-IR"/>
        </w:rPr>
        <w:t xml:space="preserve"> </w:t>
      </w:r>
      <w:r w:rsidRPr="003F33D4">
        <w:rPr>
          <w:rFonts w:hint="cs"/>
          <w:sz w:val="24"/>
          <w:rtl/>
          <w:lang w:bidi="fa-IR"/>
        </w:rPr>
        <w:t>موتور-تکنسین</w:t>
      </w:r>
      <w:r w:rsidRPr="003F33D4">
        <w:rPr>
          <w:sz w:val="24"/>
          <w:rtl/>
          <w:lang w:bidi="fa-IR"/>
        </w:rPr>
        <w:t xml:space="preserve"> </w:t>
      </w:r>
      <w:r w:rsidRPr="003F33D4">
        <w:rPr>
          <w:rFonts w:hint="cs"/>
          <w:sz w:val="24"/>
          <w:rtl/>
          <w:lang w:bidi="fa-IR"/>
        </w:rPr>
        <w:t>اتومبیل</w:t>
      </w:r>
      <w:r w:rsidRPr="003F33D4">
        <w:rPr>
          <w:sz w:val="24"/>
          <w:rtl/>
          <w:lang w:bidi="fa-IR"/>
        </w:rPr>
        <w:t xml:space="preserve"> </w:t>
      </w:r>
      <w:r w:rsidRPr="003F33D4">
        <w:rPr>
          <w:rFonts w:hint="cs"/>
          <w:sz w:val="24"/>
          <w:rtl/>
          <w:lang w:bidi="fa-IR"/>
        </w:rPr>
        <w:t>فردی</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عهده</w:t>
      </w:r>
      <w:r w:rsidRPr="003F33D4">
        <w:rPr>
          <w:sz w:val="24"/>
          <w:rtl/>
          <w:lang w:bidi="fa-IR"/>
        </w:rPr>
        <w:t xml:space="preserve"> </w:t>
      </w:r>
      <w:r w:rsidRPr="003F33D4">
        <w:rPr>
          <w:rFonts w:hint="cs"/>
          <w:sz w:val="24"/>
          <w:rtl/>
          <w:lang w:bidi="fa-IR"/>
        </w:rPr>
        <w:t>تعمیر</w:t>
      </w:r>
      <w:r w:rsidRPr="003F33D4">
        <w:rPr>
          <w:sz w:val="24"/>
          <w:rtl/>
          <w:lang w:bidi="fa-IR"/>
        </w:rPr>
        <w:t xml:space="preserve"> </w:t>
      </w:r>
      <w:r w:rsidRPr="003F33D4">
        <w:rPr>
          <w:rFonts w:hint="cs"/>
          <w:sz w:val="24"/>
          <w:rtl/>
          <w:lang w:bidi="fa-IR"/>
        </w:rPr>
        <w:t>ونگهداری</w:t>
      </w:r>
      <w:r w:rsidRPr="003F33D4">
        <w:rPr>
          <w:sz w:val="24"/>
          <w:rtl/>
          <w:lang w:bidi="fa-IR"/>
        </w:rPr>
        <w:t xml:space="preserve"> </w:t>
      </w:r>
      <w:r w:rsidRPr="003F33D4">
        <w:rPr>
          <w:rFonts w:hint="cs"/>
          <w:sz w:val="24"/>
          <w:rtl/>
          <w:lang w:bidi="fa-IR"/>
        </w:rPr>
        <w:t>اتومبیل</w:t>
      </w:r>
      <w:r w:rsidRPr="003F33D4">
        <w:rPr>
          <w:sz w:val="24"/>
          <w:rtl/>
          <w:lang w:bidi="fa-IR"/>
        </w:rPr>
        <w:t xml:space="preserve"> </w:t>
      </w:r>
      <w:r w:rsidRPr="003F33D4">
        <w:rPr>
          <w:rFonts w:hint="cs"/>
          <w:sz w:val="24"/>
          <w:rtl/>
          <w:lang w:bidi="fa-IR"/>
        </w:rPr>
        <w:t>برآید</w:t>
      </w:r>
      <w:r w:rsidRPr="003F33D4">
        <w:rPr>
          <w:sz w:val="24"/>
          <w:rtl/>
          <w:lang w:bidi="fa-IR"/>
        </w:rPr>
        <w:t xml:space="preserve">. </w:t>
      </w:r>
    </w:p>
    <w:p w14:paraId="7ECA8CE1" w14:textId="77777777" w:rsidR="008167EB" w:rsidRPr="003F33D4" w:rsidRDefault="008167EB" w:rsidP="008167EB">
      <w:pPr>
        <w:spacing w:line="276" w:lineRule="auto"/>
        <w:rPr>
          <w:sz w:val="24"/>
          <w:lang w:bidi="fa-IR"/>
        </w:rPr>
      </w:pPr>
      <w:r w:rsidRPr="003F33D4">
        <w:rPr>
          <w:rFonts w:hint="eastAsia"/>
          <w:b/>
          <w:bCs/>
          <w:color w:val="C00000"/>
          <w:sz w:val="24"/>
          <w:rtl/>
        </w:rPr>
        <w:t>نقاش</w:t>
      </w:r>
      <w:r w:rsidRPr="003F33D4">
        <w:rPr>
          <w:rFonts w:hint="cs"/>
          <w:b/>
          <w:bCs/>
          <w:color w:val="C00000"/>
          <w:sz w:val="24"/>
          <w:rtl/>
        </w:rPr>
        <w:t>ی</w:t>
      </w:r>
      <w:r w:rsidRPr="003F33D4">
        <w:rPr>
          <w:b/>
          <w:bCs/>
          <w:color w:val="C00000"/>
          <w:sz w:val="24"/>
          <w:rtl/>
        </w:rPr>
        <w:t xml:space="preserve"> خودرو</w:t>
      </w:r>
      <w:r w:rsidRPr="003F33D4">
        <w:rPr>
          <w:rFonts w:hint="cs"/>
          <w:b/>
          <w:bCs/>
          <w:color w:val="C00000"/>
          <w:sz w:val="24"/>
          <w:rtl/>
        </w:rPr>
        <w:t xml:space="preserve">: </w:t>
      </w:r>
      <w:r w:rsidRPr="003F33D4">
        <w:rPr>
          <w:rFonts w:hint="cs"/>
          <w:sz w:val="24"/>
          <w:rtl/>
          <w:lang w:bidi="fa-IR"/>
        </w:rPr>
        <w:t xml:space="preserve">نقاشان خودرو در بکارگرفتن مواد مختلف برای بکار بردن پوشش اولیه نقاشی بدنه خودرو کاملا مهارت یافته اند. نقاشان خودرو سطح بدنه را از علائم و نشانه‌های فرورفتگی‌ها و برآمدگیها پاک کرده و آنرا به یک سطح صاف و مناسب برای رنگ آمیزی تبدیل می‌کنند. سپس با مواد محافظ پوشش اولیه مناسب برای بدنه خودرو بوجود می‌آورند. در این روش از ابزارهای کارگاهی مانند ماشین سنباده، بتونه و سایر مواد اولیه مانند ضد زنگ استفاده می‌کنند. آنها از نحوه ترکیب رنگها برای بدست آوردن رنگ با تناژ مناسب آگاهی دارند. </w:t>
      </w:r>
    </w:p>
    <w:p w14:paraId="3B8B9AC2" w14:textId="77777777" w:rsidR="008167EB" w:rsidRPr="003F33D4" w:rsidRDefault="008167EB" w:rsidP="008167EB">
      <w:pPr>
        <w:spacing w:line="276" w:lineRule="auto"/>
        <w:rPr>
          <w:sz w:val="24"/>
          <w:rtl/>
          <w:lang w:bidi="fa-IR"/>
        </w:rPr>
      </w:pPr>
      <w:r w:rsidRPr="003F33D4">
        <w:rPr>
          <w:rFonts w:hint="eastAsia"/>
          <w:b/>
          <w:bCs/>
          <w:color w:val="C00000"/>
          <w:sz w:val="24"/>
          <w:rtl/>
        </w:rPr>
        <w:t>حمل</w:t>
      </w:r>
      <w:r w:rsidRPr="003F33D4">
        <w:rPr>
          <w:b/>
          <w:bCs/>
          <w:color w:val="C00000"/>
          <w:sz w:val="24"/>
          <w:rtl/>
        </w:rPr>
        <w:t xml:space="preserve"> و نقل و باربر</w:t>
      </w:r>
      <w:r w:rsidRPr="003F33D4">
        <w:rPr>
          <w:rFonts w:hint="cs"/>
          <w:b/>
          <w:bCs/>
          <w:color w:val="C00000"/>
          <w:sz w:val="24"/>
          <w:rtl/>
        </w:rPr>
        <w:t xml:space="preserve">ی: </w:t>
      </w:r>
      <w:r w:rsidRPr="003F33D4">
        <w:rPr>
          <w:rFonts w:hint="cs"/>
          <w:sz w:val="24"/>
          <w:rtl/>
          <w:lang w:bidi="fa-IR"/>
        </w:rPr>
        <w:t xml:space="preserve">نماینده باربری متخصص لجستیکی است که از روش‌های مختلف حمل و نقل از طریق کشتی، هواپیما، کامیون، و راه آهن برای اطمینان از اینکه تحویل بار به سریعترین و ارزانترین روش ممکن انجام می‌شود، استفاده می‌کند. نمایندگان باربری اغلب جابجایی کالاها بین کشورها را بصورت بین المللی سازماندهی می‌کنند. آنها باید قوانین صادرات و واردات همچنین جزئیات صورتحساب‌ها، مجوزها، بیمه و سایر اسناد اساسی را بدانند. </w:t>
      </w:r>
    </w:p>
    <w:p w14:paraId="75BCEA9A" w14:textId="77777777" w:rsidR="008167EB" w:rsidRPr="003F33D4" w:rsidRDefault="008167EB" w:rsidP="008167EB">
      <w:pPr>
        <w:spacing w:line="276" w:lineRule="auto"/>
        <w:rPr>
          <w:sz w:val="24"/>
          <w:rtl/>
          <w:lang w:bidi="fa-IR"/>
        </w:rPr>
      </w:pPr>
      <w:r w:rsidRPr="003F33D4">
        <w:rPr>
          <w:rFonts w:hint="eastAsia"/>
          <w:b/>
          <w:bCs/>
          <w:color w:val="C00000"/>
          <w:sz w:val="24"/>
          <w:rtl/>
        </w:rPr>
        <w:t>تعم</w:t>
      </w:r>
      <w:r w:rsidRPr="003F33D4">
        <w:rPr>
          <w:rFonts w:hint="cs"/>
          <w:b/>
          <w:bCs/>
          <w:color w:val="C00000"/>
          <w:sz w:val="24"/>
          <w:rtl/>
        </w:rPr>
        <w:t>ی</w:t>
      </w:r>
      <w:r w:rsidRPr="003F33D4">
        <w:rPr>
          <w:rFonts w:hint="eastAsia"/>
          <w:b/>
          <w:bCs/>
          <w:color w:val="C00000"/>
          <w:sz w:val="24"/>
          <w:rtl/>
        </w:rPr>
        <w:t>ر</w:t>
      </w:r>
      <w:r w:rsidRPr="003F33D4">
        <w:rPr>
          <w:b/>
          <w:bCs/>
          <w:color w:val="C00000"/>
          <w:sz w:val="24"/>
          <w:rtl/>
        </w:rPr>
        <w:t xml:space="preserve"> و نگهدار</w:t>
      </w:r>
      <w:r w:rsidRPr="003F33D4">
        <w:rPr>
          <w:rFonts w:hint="cs"/>
          <w:b/>
          <w:bCs/>
          <w:color w:val="C00000"/>
          <w:sz w:val="24"/>
          <w:rtl/>
        </w:rPr>
        <w:t>ی</w:t>
      </w:r>
      <w:r w:rsidRPr="003F33D4">
        <w:rPr>
          <w:b/>
          <w:bCs/>
          <w:color w:val="C00000"/>
          <w:sz w:val="24"/>
          <w:rtl/>
        </w:rPr>
        <w:t xml:space="preserve"> وسا</w:t>
      </w:r>
      <w:r w:rsidRPr="003F33D4">
        <w:rPr>
          <w:rFonts w:hint="cs"/>
          <w:b/>
          <w:bCs/>
          <w:color w:val="C00000"/>
          <w:sz w:val="24"/>
          <w:rtl/>
        </w:rPr>
        <w:t>ی</w:t>
      </w:r>
      <w:r w:rsidRPr="003F33D4">
        <w:rPr>
          <w:rFonts w:hint="eastAsia"/>
          <w:b/>
          <w:bCs/>
          <w:color w:val="C00000"/>
          <w:sz w:val="24"/>
          <w:rtl/>
        </w:rPr>
        <w:t>ل</w:t>
      </w:r>
      <w:r w:rsidRPr="003F33D4">
        <w:rPr>
          <w:b/>
          <w:bCs/>
          <w:color w:val="C00000"/>
          <w:sz w:val="24"/>
          <w:rtl/>
        </w:rPr>
        <w:t xml:space="preserve"> نقل</w:t>
      </w:r>
      <w:r w:rsidRPr="003F33D4">
        <w:rPr>
          <w:rFonts w:hint="cs"/>
          <w:b/>
          <w:bCs/>
          <w:color w:val="C00000"/>
          <w:sz w:val="24"/>
          <w:rtl/>
        </w:rPr>
        <w:t>ی</w:t>
      </w:r>
      <w:r w:rsidRPr="003F33D4">
        <w:rPr>
          <w:rFonts w:hint="eastAsia"/>
          <w:b/>
          <w:bCs/>
          <w:color w:val="C00000"/>
          <w:sz w:val="24"/>
          <w:rtl/>
        </w:rPr>
        <w:t>ه</w:t>
      </w:r>
      <w:r w:rsidRPr="003F33D4">
        <w:rPr>
          <w:b/>
          <w:bCs/>
          <w:color w:val="C00000"/>
          <w:sz w:val="24"/>
          <w:rtl/>
        </w:rPr>
        <w:t xml:space="preserve"> سنگ</w:t>
      </w:r>
      <w:r w:rsidRPr="003F33D4">
        <w:rPr>
          <w:rFonts w:hint="cs"/>
          <w:b/>
          <w:bCs/>
          <w:color w:val="C00000"/>
          <w:sz w:val="24"/>
          <w:rtl/>
        </w:rPr>
        <w:t>ی</w:t>
      </w:r>
      <w:r w:rsidRPr="003F33D4">
        <w:rPr>
          <w:rFonts w:hint="eastAsia"/>
          <w:b/>
          <w:bCs/>
          <w:color w:val="C00000"/>
          <w:sz w:val="24"/>
          <w:rtl/>
        </w:rPr>
        <w:t>ن</w:t>
      </w:r>
      <w:r w:rsidRPr="003F33D4">
        <w:rPr>
          <w:rFonts w:hint="cs"/>
          <w:b/>
          <w:bCs/>
          <w:color w:val="C00000"/>
          <w:sz w:val="24"/>
          <w:rtl/>
        </w:rPr>
        <w:t xml:space="preserve">: </w:t>
      </w:r>
      <w:r w:rsidRPr="003F33D4">
        <w:rPr>
          <w:rFonts w:hint="cs"/>
          <w:sz w:val="24"/>
          <w:rtl/>
          <w:lang w:bidi="fa-IR"/>
        </w:rPr>
        <w:t xml:space="preserve">رشته تعمیر و نگهداری وسایل نقلیه سنگین یكی از رشته‌های شغلی گروه مکانیک خودرو بوده و دارای گستره وسیع و سطح اشتغال گسترده در صنعت و بازاركارمی باشد. تکنسین تعمیر و نگهداری وسایل نقلیه سنگین، شخصی است که وظیفه تعمیر و نگهداری ماشین آلات سنگین و تجهیزات صنعتی و معدنی از جمله خودروهای تجاری، یدک‌کش‌ها، ماشین‌های کشاورزی، جنگل بانی، راهسازی، حمل ونقل و موتورهای ثابت مانند دیزل ژنراتور را بر عهده دارد. </w:t>
      </w:r>
    </w:p>
    <w:p w14:paraId="6B8105E3" w14:textId="77777777" w:rsidR="008167EB" w:rsidRDefault="008167EB" w:rsidP="008167EB">
      <w:pPr>
        <w:bidi w:val="0"/>
        <w:spacing w:line="259" w:lineRule="auto"/>
        <w:jc w:val="left"/>
        <w:rPr>
          <w:rFonts w:ascii="Arial" w:eastAsia="B Titr" w:hAnsi="Arial"/>
          <w:b/>
          <w:bCs/>
          <w:color w:val="000000"/>
          <w:sz w:val="24"/>
          <w:rtl/>
          <w:lang w:bidi="fa-IR"/>
        </w:rPr>
      </w:pPr>
      <w:bookmarkStart w:id="9" w:name="_Toc48552275"/>
      <w:bookmarkStart w:id="10" w:name="_Toc48580201"/>
      <w:r>
        <w:rPr>
          <w:rtl/>
        </w:rPr>
        <w:br w:type="page"/>
      </w:r>
    </w:p>
    <w:p w14:paraId="4FCBBDB1" w14:textId="77777777" w:rsidR="008167EB" w:rsidRPr="00D057DD" w:rsidRDefault="008167EB" w:rsidP="008167EB">
      <w:pPr>
        <w:pStyle w:val="Heading2"/>
        <w:spacing w:line="276" w:lineRule="auto"/>
        <w:rPr>
          <w:rFonts w:cs="B Nazanin"/>
          <w:color w:val="C00000"/>
          <w:rtl/>
        </w:rPr>
      </w:pPr>
      <w:r w:rsidRPr="00D057DD">
        <w:rPr>
          <w:rFonts w:cs="B Nazanin" w:hint="cs"/>
          <w:color w:val="C00000"/>
          <w:rtl/>
        </w:rPr>
        <w:lastRenderedPageBreak/>
        <w:t>رسته خدمات اجتماعی و فردی</w:t>
      </w:r>
      <w:bookmarkEnd w:id="9"/>
      <w:bookmarkEnd w:id="10"/>
    </w:p>
    <w:p w14:paraId="5638FC40" w14:textId="77777777" w:rsidR="008167EB" w:rsidRPr="003F33D4" w:rsidRDefault="008167EB" w:rsidP="008167EB">
      <w:pPr>
        <w:pStyle w:val="2"/>
        <w:spacing w:line="276" w:lineRule="auto"/>
        <w:rPr>
          <w:rFonts w:cs="B Nazanin"/>
          <w:szCs w:val="24"/>
          <w:rtl/>
        </w:rPr>
      </w:pPr>
      <w:bookmarkStart w:id="11" w:name="_Toc48580202"/>
      <w:r w:rsidRPr="003F33D4">
        <w:rPr>
          <w:rFonts w:cs="B Nazanin"/>
          <w:noProof/>
          <w:szCs w:val="24"/>
          <w:rtl/>
          <w:lang w:bidi="ar-SA"/>
        </w:rPr>
        <w:drawing>
          <wp:anchor distT="0" distB="0" distL="114300" distR="114300" simplePos="0" relativeHeight="251660288" behindDoc="0" locked="0" layoutInCell="1" allowOverlap="1" wp14:anchorId="79F52318" wp14:editId="4C5044D5">
            <wp:simplePos x="0" y="0"/>
            <wp:positionH relativeFrom="margin">
              <wp:align>center</wp:align>
            </wp:positionH>
            <wp:positionV relativeFrom="paragraph">
              <wp:posOffset>22276</wp:posOffset>
            </wp:positionV>
            <wp:extent cx="5486400" cy="3200400"/>
            <wp:effectExtent l="0" t="19050" r="0" b="38100"/>
            <wp:wrapThrough wrapText="bothSides">
              <wp:wrapPolygon edited="0">
                <wp:start x="9525" y="-129"/>
                <wp:lineTo x="8850" y="2057"/>
                <wp:lineTo x="5550" y="3729"/>
                <wp:lineTo x="5475" y="4243"/>
                <wp:lineTo x="4725" y="6686"/>
                <wp:lineTo x="4800" y="7586"/>
                <wp:lineTo x="5025" y="8614"/>
                <wp:lineTo x="5850" y="10286"/>
                <wp:lineTo x="5325" y="12343"/>
                <wp:lineTo x="4650" y="14400"/>
                <wp:lineTo x="5250" y="16457"/>
                <wp:lineTo x="5250" y="17357"/>
                <wp:lineTo x="7125" y="18514"/>
                <wp:lineTo x="8550" y="18514"/>
                <wp:lineTo x="9525" y="21729"/>
                <wp:lineTo x="12075" y="21729"/>
                <wp:lineTo x="13050" y="18514"/>
                <wp:lineTo x="14475" y="18514"/>
                <wp:lineTo x="16425" y="17357"/>
                <wp:lineTo x="16425" y="16457"/>
                <wp:lineTo x="16950" y="14400"/>
                <wp:lineTo x="16275" y="12343"/>
                <wp:lineTo x="16050" y="10286"/>
                <wp:lineTo x="16875" y="8100"/>
                <wp:lineTo x="16875" y="6943"/>
                <wp:lineTo x="16050" y="3986"/>
                <wp:lineTo x="12750" y="2057"/>
                <wp:lineTo x="12075" y="-129"/>
                <wp:lineTo x="9525" y="-129"/>
              </wp:wrapPolygon>
            </wp:wrapThrough>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bookmarkEnd w:id="11"/>
    </w:p>
    <w:p w14:paraId="633211FE" w14:textId="77777777" w:rsidR="008167EB" w:rsidRPr="003F33D4" w:rsidRDefault="008167EB" w:rsidP="008167EB">
      <w:pPr>
        <w:spacing w:line="276" w:lineRule="auto"/>
        <w:rPr>
          <w:b/>
          <w:bCs/>
          <w:color w:val="C00000"/>
          <w:sz w:val="24"/>
          <w:rtl/>
        </w:rPr>
      </w:pPr>
    </w:p>
    <w:p w14:paraId="12E928F3" w14:textId="77777777" w:rsidR="008167EB" w:rsidRPr="003F33D4" w:rsidRDefault="008167EB" w:rsidP="008167EB">
      <w:pPr>
        <w:spacing w:line="276" w:lineRule="auto"/>
        <w:rPr>
          <w:b/>
          <w:bCs/>
          <w:color w:val="C00000"/>
          <w:sz w:val="24"/>
          <w:rtl/>
        </w:rPr>
      </w:pPr>
    </w:p>
    <w:p w14:paraId="15D4A66E" w14:textId="77777777" w:rsidR="008167EB" w:rsidRPr="003F33D4" w:rsidRDefault="008167EB" w:rsidP="008167EB">
      <w:pPr>
        <w:spacing w:line="276" w:lineRule="auto"/>
        <w:rPr>
          <w:b/>
          <w:bCs/>
          <w:color w:val="C00000"/>
          <w:sz w:val="24"/>
          <w:rtl/>
        </w:rPr>
      </w:pPr>
    </w:p>
    <w:p w14:paraId="1A018DA0" w14:textId="77777777" w:rsidR="008167EB" w:rsidRPr="003F33D4" w:rsidRDefault="008167EB" w:rsidP="008167EB">
      <w:pPr>
        <w:spacing w:line="276" w:lineRule="auto"/>
        <w:rPr>
          <w:b/>
          <w:bCs/>
          <w:color w:val="C00000"/>
          <w:sz w:val="24"/>
          <w:rtl/>
        </w:rPr>
      </w:pPr>
    </w:p>
    <w:p w14:paraId="48A2E76D" w14:textId="77777777" w:rsidR="008167EB" w:rsidRPr="003F33D4" w:rsidRDefault="008167EB" w:rsidP="008167EB">
      <w:pPr>
        <w:spacing w:line="276" w:lineRule="auto"/>
        <w:rPr>
          <w:b/>
          <w:bCs/>
          <w:color w:val="C00000"/>
          <w:sz w:val="24"/>
          <w:rtl/>
        </w:rPr>
      </w:pPr>
    </w:p>
    <w:p w14:paraId="2C951232" w14:textId="77777777" w:rsidR="008167EB" w:rsidRPr="003F33D4" w:rsidRDefault="008167EB" w:rsidP="008167EB">
      <w:pPr>
        <w:spacing w:line="276" w:lineRule="auto"/>
        <w:rPr>
          <w:b/>
          <w:bCs/>
          <w:color w:val="C00000"/>
          <w:sz w:val="24"/>
          <w:rtl/>
        </w:rPr>
      </w:pPr>
    </w:p>
    <w:p w14:paraId="6DE7DA95" w14:textId="77777777" w:rsidR="008167EB" w:rsidRPr="003F33D4" w:rsidRDefault="008167EB" w:rsidP="008167EB">
      <w:pPr>
        <w:spacing w:line="276" w:lineRule="auto"/>
        <w:rPr>
          <w:b/>
          <w:bCs/>
          <w:color w:val="C00000"/>
          <w:sz w:val="24"/>
          <w:rtl/>
        </w:rPr>
      </w:pPr>
    </w:p>
    <w:p w14:paraId="72B97ED6" w14:textId="77777777" w:rsidR="008167EB" w:rsidRPr="003F33D4" w:rsidRDefault="008167EB" w:rsidP="008167EB">
      <w:pPr>
        <w:spacing w:line="276" w:lineRule="auto"/>
        <w:rPr>
          <w:b/>
          <w:bCs/>
          <w:color w:val="C00000"/>
          <w:sz w:val="24"/>
          <w:rtl/>
        </w:rPr>
      </w:pPr>
    </w:p>
    <w:p w14:paraId="5143C98F" w14:textId="77777777" w:rsidR="008167EB" w:rsidRPr="003F33D4" w:rsidRDefault="008167EB" w:rsidP="008167EB">
      <w:pPr>
        <w:spacing w:line="276" w:lineRule="auto"/>
        <w:rPr>
          <w:sz w:val="24"/>
          <w:rtl/>
          <w:lang w:bidi="fa-IR"/>
        </w:rPr>
      </w:pPr>
      <w:r w:rsidRPr="003F33D4">
        <w:rPr>
          <w:b/>
          <w:bCs/>
          <w:color w:val="C00000"/>
          <w:sz w:val="24"/>
          <w:rtl/>
        </w:rPr>
        <w:t>نانوا</w:t>
      </w:r>
      <w:r w:rsidRPr="003F33D4">
        <w:rPr>
          <w:rFonts w:hint="cs"/>
          <w:b/>
          <w:bCs/>
          <w:color w:val="C00000"/>
          <w:sz w:val="24"/>
          <w:rtl/>
        </w:rPr>
        <w:t>یی</w:t>
      </w:r>
      <w:r w:rsidRPr="003F33D4">
        <w:rPr>
          <w:b/>
          <w:bCs/>
          <w:color w:val="C00000"/>
          <w:sz w:val="24"/>
          <w:rtl/>
        </w:rPr>
        <w:t xml:space="preserve"> (حج</w:t>
      </w:r>
      <w:r w:rsidRPr="003F33D4">
        <w:rPr>
          <w:rFonts w:hint="cs"/>
          <w:b/>
          <w:bCs/>
          <w:color w:val="C00000"/>
          <w:sz w:val="24"/>
          <w:rtl/>
        </w:rPr>
        <w:t>ی</w:t>
      </w:r>
      <w:r w:rsidRPr="003F33D4">
        <w:rPr>
          <w:rFonts w:hint="eastAsia"/>
          <w:b/>
          <w:bCs/>
          <w:color w:val="C00000"/>
          <w:sz w:val="24"/>
          <w:rtl/>
        </w:rPr>
        <w:t>م</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 xml:space="preserve">نانواها نیازمند نمایش مهارت‌های پخت اولیه نان وتوجه به جزئیات برای تولید نان‌های جدید، کامل وشیرینی‌های زیبا و خوشمزه هستند. نانواها نیاز به دانش صحیح مواد مناسب، طیف وسیعی از محصولات پخت، دمای بهینه و زمانبندی مناسب برای رسیدن به نتایج عالی را دارند. نانوا باید توانایی کار تحت فشار برای رسیدن محصولاتشان از اجاق به میز در یک بازه زمانی مشخص داشته باشد. </w:t>
      </w:r>
    </w:p>
    <w:p w14:paraId="3098497E" w14:textId="77777777" w:rsidR="008167EB" w:rsidRPr="003F33D4" w:rsidRDefault="008167EB" w:rsidP="008167EB">
      <w:pPr>
        <w:spacing w:line="276" w:lineRule="auto"/>
        <w:rPr>
          <w:sz w:val="24"/>
          <w:rtl/>
          <w:lang w:bidi="fa-IR"/>
        </w:rPr>
      </w:pPr>
      <w:r w:rsidRPr="003F33D4">
        <w:rPr>
          <w:rFonts w:hint="eastAsia"/>
          <w:b/>
          <w:bCs/>
          <w:color w:val="C00000"/>
          <w:sz w:val="24"/>
          <w:rtl/>
        </w:rPr>
        <w:t>مراقبت</w:t>
      </w:r>
      <w:r w:rsidRPr="003F33D4">
        <w:rPr>
          <w:b/>
          <w:bCs/>
          <w:color w:val="C00000"/>
          <w:sz w:val="24"/>
          <w:rtl/>
        </w:rPr>
        <w:t xml:space="preserve"> و ز</w:t>
      </w:r>
      <w:r w:rsidRPr="003F33D4">
        <w:rPr>
          <w:rFonts w:hint="cs"/>
          <w:b/>
          <w:bCs/>
          <w:color w:val="C00000"/>
          <w:sz w:val="24"/>
          <w:rtl/>
        </w:rPr>
        <w:t>ی</w:t>
      </w:r>
      <w:r w:rsidRPr="003F33D4">
        <w:rPr>
          <w:rFonts w:hint="eastAsia"/>
          <w:b/>
          <w:bCs/>
          <w:color w:val="C00000"/>
          <w:sz w:val="24"/>
          <w:rtl/>
        </w:rPr>
        <w:t>با</w:t>
      </w:r>
      <w:r w:rsidRPr="003F33D4">
        <w:rPr>
          <w:rFonts w:hint="cs"/>
          <w:b/>
          <w:bCs/>
          <w:color w:val="C00000"/>
          <w:sz w:val="24"/>
          <w:rtl/>
        </w:rPr>
        <w:t xml:space="preserve">یی: </w:t>
      </w:r>
      <w:r w:rsidRPr="003F33D4">
        <w:rPr>
          <w:rFonts w:hint="cs"/>
          <w:sz w:val="24"/>
          <w:rtl/>
          <w:lang w:bidi="fa-IR"/>
        </w:rPr>
        <w:t xml:space="preserve">کار مراقبت زیبایی شامل مجموعه‌ای از مهارت‌های استایل مو، ناخن و مراقبت پوست تا ماساژ بدن و آرایش است. متخصصین زیبایی در تماس نزدیک با مراجعان هستند و این رابطه قلب کار است. علاوه برنشان دادن طیف گسترده‌ای از درمان‌های زیبایی، این نقش همچنین دارای یک عنصر درمانی است که می‌تواند به احساس مطلوب و عزت نفس مشتری کمک کند. کسب وکار زیبایی در معرض تغییرسبک‌ها و روندهاست بنابراین مهم است که با آخرین پیشرفت‌های این صنعت در ارتباط باشید. </w:t>
      </w:r>
    </w:p>
    <w:p w14:paraId="5D4838BE" w14:textId="77777777" w:rsidR="008167EB" w:rsidRPr="003F33D4" w:rsidRDefault="008167EB" w:rsidP="008167EB">
      <w:pPr>
        <w:spacing w:line="276" w:lineRule="auto"/>
        <w:rPr>
          <w:rtl/>
          <w:lang w:bidi="fa-IR"/>
        </w:rPr>
      </w:pPr>
      <w:r w:rsidRPr="003F33D4">
        <w:rPr>
          <w:rFonts w:hint="eastAsia"/>
          <w:b/>
          <w:bCs/>
          <w:color w:val="C00000"/>
          <w:sz w:val="24"/>
          <w:rtl/>
        </w:rPr>
        <w:t>آشپز</w:t>
      </w:r>
      <w:r w:rsidRPr="003F33D4">
        <w:rPr>
          <w:rFonts w:hint="cs"/>
          <w:b/>
          <w:bCs/>
          <w:color w:val="C00000"/>
          <w:sz w:val="24"/>
          <w:rtl/>
        </w:rPr>
        <w:t xml:space="preserve">ی: </w:t>
      </w:r>
      <w:r w:rsidRPr="003F33D4">
        <w:rPr>
          <w:rFonts w:hint="cs"/>
          <w:sz w:val="24"/>
          <w:rtl/>
          <w:lang w:bidi="fa-IR"/>
        </w:rPr>
        <w:t xml:space="preserve">آشپز ماهر فردی است که قادر به برنامه‌ریزی برای منوی غذایی و تهیه انواع غذاها بر اساس قوانین بهداشتی و سلامت می‌باشد. بر اساس نوع و اندازه آشپزخانه تجاری انتظارات زیر از یک آشپز ماهر مد نظر می‌باشد: </w:t>
      </w:r>
      <w:r w:rsidRPr="003F33D4">
        <w:rPr>
          <w:rFonts w:hint="cs"/>
          <w:rtl/>
          <w:lang w:bidi="fa-IR"/>
        </w:rPr>
        <w:t>طبخ انواع مختلف غذاها بر اساس دستور غذایی</w:t>
      </w:r>
      <w:r>
        <w:rPr>
          <w:rFonts w:hint="cs"/>
          <w:rtl/>
          <w:lang w:bidi="fa-IR"/>
        </w:rPr>
        <w:t xml:space="preserve">، </w:t>
      </w:r>
      <w:r w:rsidRPr="003F33D4">
        <w:rPr>
          <w:rFonts w:hint="cs"/>
          <w:rtl/>
          <w:lang w:bidi="fa-IR"/>
        </w:rPr>
        <w:t>ایجاد دستور برای غذای جدید و متفاوت</w:t>
      </w:r>
      <w:r>
        <w:rPr>
          <w:rFonts w:hint="cs"/>
          <w:rtl/>
          <w:lang w:bidi="fa-IR"/>
        </w:rPr>
        <w:t xml:space="preserve">، </w:t>
      </w:r>
      <w:r w:rsidRPr="003F33D4">
        <w:rPr>
          <w:rFonts w:hint="cs"/>
          <w:rtl/>
          <w:lang w:bidi="fa-IR"/>
        </w:rPr>
        <w:t xml:space="preserve">بکارگیری ابزارهای </w:t>
      </w:r>
      <w:r w:rsidRPr="003F33D4">
        <w:rPr>
          <w:rFonts w:hint="cs"/>
          <w:rtl/>
          <w:lang w:bidi="fa-IR"/>
        </w:rPr>
        <w:lastRenderedPageBreak/>
        <w:t>ماشینی در هنگام طبخ و تهیه غذا</w:t>
      </w:r>
      <w:r>
        <w:rPr>
          <w:rFonts w:hint="cs"/>
          <w:rtl/>
          <w:lang w:bidi="fa-IR"/>
        </w:rPr>
        <w:t xml:space="preserve">، </w:t>
      </w:r>
      <w:r w:rsidRPr="003F33D4">
        <w:rPr>
          <w:rFonts w:hint="cs"/>
          <w:rtl/>
          <w:lang w:bidi="fa-IR"/>
        </w:rPr>
        <w:t>تهیه دسر و شیرینی و ... همچنین دانستن نیازهای غذایی بر اساس فرهنگ، وضعیت سلامتی و مذهب</w:t>
      </w:r>
    </w:p>
    <w:p w14:paraId="36B5C649" w14:textId="77777777" w:rsidR="008167EB" w:rsidRPr="003F33D4" w:rsidRDefault="008167EB" w:rsidP="008167EB">
      <w:pPr>
        <w:spacing w:before="240" w:line="276" w:lineRule="auto"/>
        <w:rPr>
          <w:sz w:val="24"/>
          <w:rtl/>
          <w:lang w:bidi="fa-IR"/>
        </w:rPr>
      </w:pPr>
      <w:r w:rsidRPr="003F33D4">
        <w:rPr>
          <w:rFonts w:hint="cs"/>
          <w:b/>
          <w:bCs/>
          <w:color w:val="C00000"/>
          <w:sz w:val="24"/>
          <w:rtl/>
        </w:rPr>
        <w:t xml:space="preserve">پیرایشگری: </w:t>
      </w:r>
      <w:r w:rsidRPr="003F33D4">
        <w:rPr>
          <w:rFonts w:hint="cs"/>
          <w:sz w:val="24"/>
          <w:rtl/>
          <w:lang w:bidi="fa-IR"/>
        </w:rPr>
        <w:t xml:space="preserve">ملاقات با یک پیرایشگر می‌تواند بسیار سریعتر از عمل پیرایش شامل مدل دادن، رنگ آمیزی و استفاده از روش‌های درمانی خاص باشد. هر پیرایشگر ارتباط نزدیک با مشتریان خود دارد و داشتن مهارت و ارتباطات خوب بعلاوه طیف کاملی از مهارت‌های حرفه‌ای پیرایشگری مهم است. پیرایشگر باید انواع مختلف مو را بشناسد تا خواسته‌های مشتری را تامین وبتواند با محصولات موجود کار صحیحی را ارائه دهد. </w:t>
      </w:r>
    </w:p>
    <w:p w14:paraId="7684C29F" w14:textId="77777777" w:rsidR="008167EB" w:rsidRPr="003F33D4" w:rsidRDefault="008167EB" w:rsidP="008167EB">
      <w:pPr>
        <w:spacing w:line="276" w:lineRule="auto"/>
        <w:rPr>
          <w:sz w:val="24"/>
          <w:rtl/>
          <w:lang w:bidi="fa-IR"/>
        </w:rPr>
      </w:pPr>
      <w:r w:rsidRPr="003F33D4">
        <w:rPr>
          <w:rFonts w:hint="eastAsia"/>
          <w:b/>
          <w:bCs/>
          <w:color w:val="C00000"/>
          <w:sz w:val="24"/>
          <w:rtl/>
        </w:rPr>
        <w:t>سلامت</w:t>
      </w:r>
      <w:r w:rsidRPr="003F33D4">
        <w:rPr>
          <w:b/>
          <w:bCs/>
          <w:color w:val="C00000"/>
          <w:sz w:val="24"/>
          <w:rtl/>
        </w:rPr>
        <w:t xml:space="preserve"> و مراقبت اجتماع</w:t>
      </w:r>
      <w:r w:rsidRPr="003F33D4">
        <w:rPr>
          <w:rFonts w:hint="cs"/>
          <w:b/>
          <w:bCs/>
          <w:color w:val="C00000"/>
          <w:sz w:val="24"/>
          <w:rtl/>
        </w:rPr>
        <w:t xml:space="preserve">ی: </w:t>
      </w:r>
      <w:r w:rsidRPr="003F33D4">
        <w:rPr>
          <w:rFonts w:hint="cs"/>
          <w:sz w:val="24"/>
          <w:rtl/>
          <w:lang w:bidi="fa-IR"/>
        </w:rPr>
        <w:t xml:space="preserve">مراقب بهداشت و سلامت اجتماعی حمایت‌های سلامت را از مراقبت‌های اولیه تا توانبخشی ارائه می‌دهد. مددکار اجتماعی از طریق ایجاد رابطه نزدیک با پزشکان عمومی، می‌تواند نیازهای مراجعین وخانواده هایشان برآورده نماید و خدمات مراقبتی را ارائه نماید. این افراد برای اینکه چالش‌های مراجعین و مشکلاتشان را مدیریت کنند نیازمند برخورداری از هوش هیجانی بالایی هستند. </w:t>
      </w:r>
    </w:p>
    <w:p w14:paraId="5E2B4160" w14:textId="77777777" w:rsidR="008167EB" w:rsidRPr="003F33D4" w:rsidRDefault="008167EB" w:rsidP="008167EB">
      <w:pPr>
        <w:spacing w:line="276" w:lineRule="auto"/>
        <w:rPr>
          <w:sz w:val="24"/>
          <w:rtl/>
          <w:lang w:bidi="fa-IR"/>
        </w:rPr>
      </w:pPr>
      <w:r w:rsidRPr="003F33D4">
        <w:rPr>
          <w:rFonts w:hint="eastAsia"/>
          <w:b/>
          <w:bCs/>
          <w:color w:val="C00000"/>
          <w:sz w:val="24"/>
          <w:rtl/>
        </w:rPr>
        <w:t>قناد</w:t>
      </w:r>
      <w:r w:rsidRPr="003F33D4">
        <w:rPr>
          <w:rFonts w:hint="cs"/>
          <w:b/>
          <w:bCs/>
          <w:color w:val="C00000"/>
          <w:sz w:val="24"/>
          <w:rtl/>
        </w:rPr>
        <w:t>ی</w:t>
      </w:r>
      <w:r w:rsidRPr="003F33D4">
        <w:rPr>
          <w:b/>
          <w:bCs/>
          <w:color w:val="C00000"/>
          <w:sz w:val="24"/>
          <w:rtl/>
        </w:rPr>
        <w:t xml:space="preserve"> (ش</w:t>
      </w:r>
      <w:r w:rsidRPr="003F33D4">
        <w:rPr>
          <w:rFonts w:hint="cs"/>
          <w:b/>
          <w:bCs/>
          <w:color w:val="C00000"/>
          <w:sz w:val="24"/>
          <w:rtl/>
        </w:rPr>
        <w:t>ی</w:t>
      </w:r>
      <w:r w:rsidRPr="003F33D4">
        <w:rPr>
          <w:rFonts w:hint="eastAsia"/>
          <w:b/>
          <w:bCs/>
          <w:color w:val="C00000"/>
          <w:sz w:val="24"/>
          <w:rtl/>
        </w:rPr>
        <w:t>ر</w:t>
      </w:r>
      <w:r w:rsidRPr="003F33D4">
        <w:rPr>
          <w:rFonts w:hint="cs"/>
          <w:b/>
          <w:bCs/>
          <w:color w:val="C00000"/>
          <w:sz w:val="24"/>
          <w:rtl/>
        </w:rPr>
        <w:t>ی</w:t>
      </w:r>
      <w:r w:rsidRPr="003F33D4">
        <w:rPr>
          <w:rFonts w:hint="eastAsia"/>
          <w:b/>
          <w:bCs/>
          <w:color w:val="C00000"/>
          <w:sz w:val="24"/>
          <w:rtl/>
        </w:rPr>
        <w:t>ن</w:t>
      </w:r>
      <w:r w:rsidRPr="003F33D4">
        <w:rPr>
          <w:rFonts w:hint="cs"/>
          <w:b/>
          <w:bCs/>
          <w:color w:val="C00000"/>
          <w:sz w:val="24"/>
          <w:rtl/>
        </w:rPr>
        <w:t>ی</w:t>
      </w:r>
      <w:r w:rsidRPr="003F33D4">
        <w:rPr>
          <w:b/>
          <w:bCs/>
          <w:color w:val="C00000"/>
          <w:sz w:val="24"/>
          <w:rtl/>
        </w:rPr>
        <w:t xml:space="preserve"> پز</w:t>
      </w:r>
      <w:r w:rsidRPr="003F33D4">
        <w:rPr>
          <w:rFonts w:hint="cs"/>
          <w:b/>
          <w:bCs/>
          <w:color w:val="C00000"/>
          <w:sz w:val="24"/>
          <w:rtl/>
        </w:rPr>
        <w:t>ی</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 xml:space="preserve">شیرینی پز‌ها بایستی دانش مهارت عملی برای پخت انواع شیرینی‌ها در مراسم مختلف را داشته باشند. این افراد بایستی از قوه ابتكار خود استفاده كنند. از جمله شیرینی‌ها میتوان از كیكهای تزئینی، شیرنی‌های تر، بیسكویت‌ها، شكلاتها، مارسپانی، دسر‌های سرد و گرم، مواد لایه‌های میانی مانند شكلات و نوگت ( سوهان عسلی ) آب نبات و ... نام برد. </w:t>
      </w:r>
    </w:p>
    <w:p w14:paraId="3C77E434" w14:textId="77777777" w:rsidR="008167EB" w:rsidRPr="003F33D4" w:rsidRDefault="008167EB" w:rsidP="008167EB">
      <w:pPr>
        <w:spacing w:line="276" w:lineRule="auto"/>
        <w:jc w:val="lowKashida"/>
        <w:rPr>
          <w:sz w:val="24"/>
          <w:rtl/>
          <w:lang w:bidi="fa-IR"/>
        </w:rPr>
      </w:pPr>
      <w:r w:rsidRPr="003F33D4">
        <w:rPr>
          <w:rFonts w:hint="eastAsia"/>
          <w:b/>
          <w:bCs/>
          <w:color w:val="C00000"/>
          <w:sz w:val="24"/>
          <w:rtl/>
        </w:rPr>
        <w:t>خدمات</w:t>
      </w:r>
      <w:r w:rsidRPr="003F33D4">
        <w:rPr>
          <w:b/>
          <w:bCs/>
          <w:color w:val="C00000"/>
          <w:sz w:val="24"/>
          <w:rtl/>
        </w:rPr>
        <w:t xml:space="preserve"> رستوران دار</w:t>
      </w:r>
      <w:r w:rsidRPr="003F33D4">
        <w:rPr>
          <w:rFonts w:hint="cs"/>
          <w:b/>
          <w:bCs/>
          <w:color w:val="C00000"/>
          <w:sz w:val="24"/>
          <w:rtl/>
        </w:rPr>
        <w:t xml:space="preserve">ی: </w:t>
      </w:r>
      <w:r w:rsidRPr="003F33D4">
        <w:rPr>
          <w:rFonts w:hint="cs"/>
          <w:sz w:val="24"/>
          <w:rtl/>
          <w:lang w:bidi="fa-IR"/>
        </w:rPr>
        <w:t>برای</w:t>
      </w:r>
      <w:r w:rsidRPr="003F33D4">
        <w:rPr>
          <w:sz w:val="24"/>
          <w:rtl/>
          <w:lang w:bidi="fa-IR"/>
        </w:rPr>
        <w:t xml:space="preserve"> </w:t>
      </w:r>
      <w:r w:rsidRPr="003F33D4">
        <w:rPr>
          <w:rFonts w:hint="cs"/>
          <w:sz w:val="24"/>
          <w:rtl/>
          <w:lang w:bidi="fa-IR"/>
        </w:rPr>
        <w:t>یک</w:t>
      </w:r>
      <w:r w:rsidRPr="003F33D4">
        <w:rPr>
          <w:sz w:val="24"/>
          <w:rtl/>
          <w:lang w:bidi="fa-IR"/>
        </w:rPr>
        <w:t xml:space="preserve"> </w:t>
      </w:r>
      <w:r w:rsidRPr="003F33D4">
        <w:rPr>
          <w:rFonts w:hint="cs"/>
          <w:sz w:val="24"/>
          <w:rtl/>
          <w:lang w:bidi="fa-IR"/>
        </w:rPr>
        <w:t>وعده</w:t>
      </w:r>
      <w:r w:rsidRPr="003F33D4">
        <w:rPr>
          <w:sz w:val="24"/>
          <w:rtl/>
          <w:lang w:bidi="fa-IR"/>
        </w:rPr>
        <w:t xml:space="preserve"> </w:t>
      </w:r>
      <w:r w:rsidRPr="003F33D4">
        <w:rPr>
          <w:rFonts w:hint="cs"/>
          <w:sz w:val="24"/>
          <w:rtl/>
          <w:lang w:bidi="fa-IR"/>
        </w:rPr>
        <w:t>غذایی</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یاد</w:t>
      </w:r>
      <w:r w:rsidRPr="003F33D4">
        <w:rPr>
          <w:sz w:val="24"/>
          <w:rtl/>
          <w:lang w:bidi="fa-IR"/>
        </w:rPr>
        <w:t xml:space="preserve"> </w:t>
      </w:r>
      <w:r w:rsidRPr="003F33D4">
        <w:rPr>
          <w:rFonts w:hint="cs"/>
          <w:sz w:val="24"/>
          <w:rtl/>
          <w:lang w:bidi="fa-IR"/>
        </w:rPr>
        <w:t>ماندنی</w:t>
      </w:r>
      <w:r w:rsidRPr="003F33D4">
        <w:rPr>
          <w:sz w:val="24"/>
          <w:rtl/>
          <w:lang w:bidi="fa-IR"/>
        </w:rPr>
        <w:t xml:space="preserve"> </w:t>
      </w:r>
      <w:r w:rsidRPr="003F33D4">
        <w:rPr>
          <w:rFonts w:hint="cs"/>
          <w:sz w:val="24"/>
          <w:rtl/>
          <w:lang w:bidi="fa-IR"/>
        </w:rPr>
        <w:t>کیفیت</w:t>
      </w:r>
      <w:r w:rsidRPr="003F33D4">
        <w:rPr>
          <w:sz w:val="24"/>
          <w:rtl/>
          <w:lang w:bidi="fa-IR"/>
        </w:rPr>
        <w:t xml:space="preserve"> </w:t>
      </w:r>
      <w:r w:rsidRPr="003F33D4">
        <w:rPr>
          <w:rFonts w:hint="cs"/>
          <w:sz w:val="24"/>
          <w:rtl/>
          <w:lang w:bidi="fa-IR"/>
        </w:rPr>
        <w:t>خدمات</w:t>
      </w:r>
      <w:r w:rsidRPr="003F33D4">
        <w:rPr>
          <w:sz w:val="24"/>
          <w:rtl/>
          <w:lang w:bidi="fa-IR"/>
        </w:rPr>
        <w:t xml:space="preserve"> </w:t>
      </w:r>
      <w:r w:rsidRPr="003F33D4">
        <w:rPr>
          <w:rFonts w:hint="cs"/>
          <w:sz w:val="24"/>
          <w:rtl/>
          <w:lang w:bidi="fa-IR"/>
        </w:rPr>
        <w:t>چیزی</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میهمانان</w:t>
      </w:r>
      <w:r w:rsidRPr="003F33D4">
        <w:rPr>
          <w:sz w:val="24"/>
          <w:rtl/>
          <w:lang w:bidi="fa-IR"/>
        </w:rPr>
        <w:t xml:space="preserve"> </w:t>
      </w:r>
      <w:r w:rsidRPr="003F33D4">
        <w:rPr>
          <w:rFonts w:hint="cs"/>
          <w:sz w:val="24"/>
          <w:rtl/>
          <w:lang w:bidi="fa-IR"/>
        </w:rPr>
        <w:t>اغلب</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اندازه</w:t>
      </w:r>
      <w:r w:rsidRPr="003F33D4">
        <w:rPr>
          <w:sz w:val="24"/>
          <w:rtl/>
          <w:lang w:bidi="fa-IR"/>
        </w:rPr>
        <w:t xml:space="preserve"> </w:t>
      </w:r>
      <w:r w:rsidRPr="003F33D4">
        <w:rPr>
          <w:rFonts w:hint="cs"/>
          <w:sz w:val="24"/>
          <w:rtl/>
          <w:lang w:bidi="fa-IR"/>
        </w:rPr>
        <w:t>غذا</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نوشیدنی</w:t>
      </w:r>
      <w:r w:rsidRPr="003F33D4">
        <w:rPr>
          <w:sz w:val="24"/>
          <w:rtl/>
          <w:lang w:bidi="fa-IR"/>
        </w:rPr>
        <w:t xml:space="preserve"> </w:t>
      </w:r>
      <w:r>
        <w:rPr>
          <w:rFonts w:hint="cs"/>
          <w:sz w:val="24"/>
          <w:rtl/>
          <w:lang w:bidi="fa-IR"/>
        </w:rPr>
        <w:t xml:space="preserve"> </w:t>
      </w:r>
      <w:r w:rsidRPr="003F33D4">
        <w:rPr>
          <w:rFonts w:hint="cs"/>
          <w:sz w:val="24"/>
          <w:rtl/>
          <w:lang w:bidi="fa-IR"/>
        </w:rPr>
        <w:t>سرو</w:t>
      </w:r>
      <w:r w:rsidRPr="003F33D4">
        <w:rPr>
          <w:sz w:val="24"/>
          <w:rtl/>
          <w:lang w:bidi="fa-IR"/>
        </w:rPr>
        <w:t xml:space="preserve"> </w:t>
      </w:r>
      <w:r w:rsidRPr="003F33D4">
        <w:rPr>
          <w:rFonts w:hint="cs"/>
          <w:sz w:val="24"/>
          <w:rtl/>
          <w:lang w:bidi="fa-IR"/>
        </w:rPr>
        <w:t>شده</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خاطر</w:t>
      </w:r>
      <w:r w:rsidRPr="003F33D4">
        <w:rPr>
          <w:sz w:val="24"/>
          <w:rtl/>
          <w:lang w:bidi="fa-IR"/>
        </w:rPr>
        <w:t xml:space="preserve"> می‌</w:t>
      </w:r>
      <w:r w:rsidRPr="003F33D4">
        <w:rPr>
          <w:rFonts w:hint="cs"/>
          <w:sz w:val="24"/>
          <w:rtl/>
          <w:lang w:bidi="fa-IR"/>
        </w:rPr>
        <w:t>آورند</w:t>
      </w:r>
      <w:r w:rsidRPr="003F33D4">
        <w:rPr>
          <w:sz w:val="24"/>
          <w:rtl/>
          <w:lang w:bidi="fa-IR"/>
        </w:rPr>
        <w:t>.</w:t>
      </w:r>
      <w:r w:rsidRPr="003F33D4">
        <w:rPr>
          <w:rFonts w:hint="cs"/>
          <w:sz w:val="24"/>
          <w:rtl/>
          <w:lang w:bidi="fa-IR"/>
        </w:rPr>
        <w:t xml:space="preserve"> این</w:t>
      </w:r>
      <w:r w:rsidRPr="003F33D4">
        <w:rPr>
          <w:sz w:val="24"/>
          <w:rtl/>
          <w:lang w:bidi="fa-IR"/>
        </w:rPr>
        <w:t xml:space="preserve"> </w:t>
      </w:r>
      <w:r w:rsidRPr="003F33D4">
        <w:rPr>
          <w:rFonts w:hint="cs"/>
          <w:sz w:val="24"/>
          <w:rtl/>
          <w:lang w:bidi="fa-IR"/>
        </w:rPr>
        <w:t>بدان</w:t>
      </w:r>
      <w:r w:rsidRPr="003F33D4">
        <w:rPr>
          <w:sz w:val="24"/>
          <w:rtl/>
          <w:lang w:bidi="fa-IR"/>
        </w:rPr>
        <w:t xml:space="preserve"> </w:t>
      </w:r>
      <w:r w:rsidRPr="003F33D4">
        <w:rPr>
          <w:rFonts w:hint="cs"/>
          <w:sz w:val="24"/>
          <w:rtl/>
          <w:lang w:bidi="fa-IR"/>
        </w:rPr>
        <w:t>معناست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پیشخدمت‌های رستوران</w:t>
      </w:r>
      <w:r w:rsidRPr="003F33D4">
        <w:rPr>
          <w:sz w:val="24"/>
          <w:rtl/>
          <w:lang w:bidi="fa-IR"/>
        </w:rPr>
        <w:t xml:space="preserve"> </w:t>
      </w:r>
      <w:r w:rsidRPr="003F33D4">
        <w:rPr>
          <w:rFonts w:hint="cs"/>
          <w:sz w:val="24"/>
          <w:rtl/>
          <w:lang w:bidi="fa-IR"/>
        </w:rPr>
        <w:t>باید</w:t>
      </w:r>
      <w:r w:rsidRPr="003F33D4">
        <w:rPr>
          <w:sz w:val="24"/>
          <w:rtl/>
          <w:lang w:bidi="fa-IR"/>
        </w:rPr>
        <w:t xml:space="preserve"> </w:t>
      </w:r>
      <w:r w:rsidRPr="003F33D4">
        <w:rPr>
          <w:rFonts w:hint="cs"/>
          <w:sz w:val="24"/>
          <w:rtl/>
          <w:lang w:bidi="fa-IR"/>
        </w:rPr>
        <w:t>دانش</w:t>
      </w:r>
      <w:r w:rsidRPr="003F33D4">
        <w:rPr>
          <w:sz w:val="24"/>
          <w:rtl/>
          <w:lang w:bidi="fa-IR"/>
        </w:rPr>
        <w:t xml:space="preserve"> </w:t>
      </w:r>
      <w:r w:rsidRPr="003F33D4">
        <w:rPr>
          <w:rFonts w:hint="cs"/>
          <w:sz w:val="24"/>
          <w:rtl/>
          <w:lang w:bidi="fa-IR"/>
        </w:rPr>
        <w:t>خود</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انواع</w:t>
      </w:r>
      <w:r w:rsidRPr="003F33D4">
        <w:rPr>
          <w:sz w:val="24"/>
          <w:rtl/>
          <w:lang w:bidi="fa-IR"/>
        </w:rPr>
        <w:t xml:space="preserve"> </w:t>
      </w:r>
      <w:r>
        <w:rPr>
          <w:rFonts w:hint="cs"/>
          <w:sz w:val="24"/>
          <w:rtl/>
          <w:lang w:bidi="fa-IR"/>
        </w:rPr>
        <w:t>خوراک‌ها</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خصوص</w:t>
      </w:r>
      <w:r w:rsidRPr="003F33D4">
        <w:rPr>
          <w:sz w:val="24"/>
          <w:rtl/>
          <w:lang w:bidi="fa-IR"/>
        </w:rPr>
        <w:t xml:space="preserve"> </w:t>
      </w:r>
      <w:r w:rsidRPr="003F33D4">
        <w:rPr>
          <w:rFonts w:hint="cs"/>
          <w:sz w:val="24"/>
          <w:rtl/>
          <w:lang w:bidi="fa-IR"/>
        </w:rPr>
        <w:t>مواد</w:t>
      </w:r>
      <w:r w:rsidRPr="003F33D4">
        <w:rPr>
          <w:sz w:val="24"/>
          <w:rtl/>
          <w:lang w:bidi="fa-IR"/>
        </w:rPr>
        <w:t xml:space="preserve"> </w:t>
      </w:r>
      <w:r w:rsidRPr="003F33D4">
        <w:rPr>
          <w:rFonts w:hint="cs"/>
          <w:sz w:val="24"/>
          <w:rtl/>
          <w:lang w:bidi="fa-IR"/>
        </w:rPr>
        <w:t>تشکیل</w:t>
      </w:r>
      <w:r w:rsidRPr="003F33D4">
        <w:rPr>
          <w:sz w:val="24"/>
          <w:rtl/>
          <w:lang w:bidi="fa-IR"/>
        </w:rPr>
        <w:t xml:space="preserve"> </w:t>
      </w:r>
      <w:r w:rsidRPr="003F33D4">
        <w:rPr>
          <w:rFonts w:hint="cs"/>
          <w:sz w:val="24"/>
          <w:rtl/>
          <w:lang w:bidi="fa-IR"/>
        </w:rPr>
        <w:t>دهنده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سبک</w:t>
      </w:r>
      <w:r w:rsidRPr="003F33D4">
        <w:rPr>
          <w:sz w:val="24"/>
          <w:rtl/>
          <w:lang w:bidi="fa-IR"/>
        </w:rPr>
        <w:t xml:space="preserve"> </w:t>
      </w:r>
      <w:r w:rsidRPr="003F33D4">
        <w:rPr>
          <w:rFonts w:hint="cs"/>
          <w:sz w:val="24"/>
          <w:rtl/>
          <w:lang w:bidi="fa-IR"/>
        </w:rPr>
        <w:t>پخت</w:t>
      </w:r>
      <w:r w:rsidRPr="003F33D4">
        <w:rPr>
          <w:sz w:val="24"/>
          <w:rtl/>
          <w:lang w:bidi="fa-IR"/>
        </w:rPr>
        <w:t xml:space="preserve"> </w:t>
      </w:r>
      <w:r w:rsidRPr="003F33D4">
        <w:rPr>
          <w:rFonts w:hint="cs"/>
          <w:sz w:val="24"/>
          <w:rtl/>
          <w:lang w:bidi="fa-IR"/>
        </w:rPr>
        <w:t>وپز ظروف</w:t>
      </w:r>
      <w:r w:rsidRPr="003F33D4">
        <w:rPr>
          <w:sz w:val="24"/>
          <w:rtl/>
          <w:lang w:bidi="fa-IR"/>
        </w:rPr>
        <w:t xml:space="preserve"> </w:t>
      </w:r>
      <w:r w:rsidRPr="003F33D4">
        <w:rPr>
          <w:rFonts w:hint="cs"/>
          <w:sz w:val="24"/>
          <w:rtl/>
          <w:lang w:bidi="fa-IR"/>
        </w:rPr>
        <w:t>درمنوی</w:t>
      </w:r>
      <w:r w:rsidRPr="003F33D4">
        <w:rPr>
          <w:sz w:val="24"/>
          <w:rtl/>
          <w:lang w:bidi="fa-IR"/>
        </w:rPr>
        <w:t xml:space="preserve"> </w:t>
      </w:r>
      <w:r w:rsidRPr="003F33D4">
        <w:rPr>
          <w:sz w:val="24"/>
          <w:lang w:bidi="fa-IR"/>
        </w:rPr>
        <w:t>la carte</w:t>
      </w:r>
      <w:r w:rsidRPr="003F33D4">
        <w:rPr>
          <w:sz w:val="24"/>
          <w:rtl/>
          <w:lang w:bidi="fa-IR"/>
        </w:rPr>
        <w:t xml:space="preserve"> </w:t>
      </w:r>
      <w:r w:rsidRPr="003F33D4">
        <w:rPr>
          <w:rFonts w:hint="cs"/>
          <w:sz w:val="24"/>
          <w:rtl/>
          <w:lang w:bidi="fa-IR"/>
        </w:rPr>
        <w:t>نشان</w:t>
      </w:r>
      <w:r w:rsidRPr="003F33D4">
        <w:rPr>
          <w:sz w:val="24"/>
          <w:rtl/>
          <w:lang w:bidi="fa-IR"/>
        </w:rPr>
        <w:t xml:space="preserve"> </w:t>
      </w:r>
      <w:r w:rsidRPr="003F33D4">
        <w:rPr>
          <w:rFonts w:hint="cs"/>
          <w:sz w:val="24"/>
          <w:rtl/>
          <w:lang w:bidi="fa-IR"/>
        </w:rPr>
        <w:t>دهند</w:t>
      </w:r>
      <w:r w:rsidRPr="003F33D4">
        <w:rPr>
          <w:sz w:val="24"/>
          <w:rtl/>
          <w:lang w:bidi="fa-IR"/>
        </w:rPr>
        <w:t xml:space="preserve">. </w:t>
      </w:r>
      <w:r w:rsidRPr="003F33D4">
        <w:rPr>
          <w:rFonts w:hint="cs"/>
          <w:sz w:val="24"/>
          <w:rtl/>
          <w:lang w:bidi="fa-IR"/>
        </w:rPr>
        <w:t>آنها</w:t>
      </w:r>
      <w:r w:rsidRPr="003F33D4">
        <w:rPr>
          <w:sz w:val="24"/>
          <w:rtl/>
          <w:lang w:bidi="fa-IR"/>
        </w:rPr>
        <w:t xml:space="preserve"> </w:t>
      </w:r>
      <w:r w:rsidRPr="003F33D4">
        <w:rPr>
          <w:rFonts w:hint="cs"/>
          <w:sz w:val="24"/>
          <w:rtl/>
          <w:lang w:bidi="fa-IR"/>
        </w:rPr>
        <w:t>باید</w:t>
      </w:r>
      <w:r w:rsidRPr="003F33D4">
        <w:rPr>
          <w:sz w:val="24"/>
          <w:rtl/>
          <w:lang w:bidi="fa-IR"/>
        </w:rPr>
        <w:t xml:space="preserve"> </w:t>
      </w:r>
      <w:r w:rsidRPr="003F33D4">
        <w:rPr>
          <w:rFonts w:hint="cs"/>
          <w:sz w:val="24"/>
          <w:rtl/>
          <w:lang w:bidi="fa-IR"/>
        </w:rPr>
        <w:t>همراه</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ابزارهای</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استفاده</w:t>
      </w:r>
      <w:r w:rsidRPr="003F33D4">
        <w:rPr>
          <w:sz w:val="24"/>
          <w:rtl/>
          <w:lang w:bidi="fa-IR"/>
        </w:rPr>
        <w:t xml:space="preserve">، </w:t>
      </w:r>
      <w:r w:rsidRPr="003F33D4">
        <w:rPr>
          <w:rFonts w:hint="cs"/>
          <w:sz w:val="24"/>
          <w:rtl/>
          <w:lang w:bidi="fa-IR"/>
        </w:rPr>
        <w:t>روشهای</w:t>
      </w:r>
      <w:r w:rsidRPr="003F33D4">
        <w:rPr>
          <w:sz w:val="24"/>
          <w:rtl/>
          <w:lang w:bidi="fa-IR"/>
        </w:rPr>
        <w:t xml:space="preserve"> </w:t>
      </w:r>
      <w:r w:rsidRPr="003F33D4">
        <w:rPr>
          <w:rFonts w:hint="cs"/>
          <w:sz w:val="24"/>
          <w:rtl/>
          <w:lang w:bidi="fa-IR"/>
        </w:rPr>
        <w:t>تهیه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آماده‌سازی را</w:t>
      </w:r>
      <w:r w:rsidRPr="003F33D4">
        <w:rPr>
          <w:sz w:val="24"/>
          <w:rtl/>
          <w:lang w:bidi="fa-IR"/>
        </w:rPr>
        <w:t xml:space="preserve"> </w:t>
      </w:r>
      <w:r w:rsidRPr="003F33D4">
        <w:rPr>
          <w:rFonts w:hint="cs"/>
          <w:sz w:val="24"/>
          <w:rtl/>
          <w:lang w:bidi="fa-IR"/>
        </w:rPr>
        <w:t>بدانند. صرف</w:t>
      </w:r>
      <w:r w:rsidRPr="003F33D4">
        <w:rPr>
          <w:sz w:val="24"/>
          <w:rtl/>
          <w:lang w:bidi="fa-IR"/>
        </w:rPr>
        <w:t xml:space="preserve"> </w:t>
      </w:r>
      <w:r w:rsidRPr="003F33D4">
        <w:rPr>
          <w:rFonts w:hint="cs"/>
          <w:sz w:val="24"/>
          <w:rtl/>
          <w:lang w:bidi="fa-IR"/>
        </w:rPr>
        <w:t>نظر</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اینکه</w:t>
      </w:r>
      <w:r w:rsidRPr="003F33D4">
        <w:rPr>
          <w:sz w:val="24"/>
          <w:rtl/>
          <w:lang w:bidi="fa-IR"/>
        </w:rPr>
        <w:t xml:space="preserve"> </w:t>
      </w:r>
      <w:r w:rsidRPr="003F33D4">
        <w:rPr>
          <w:rFonts w:hint="cs"/>
          <w:sz w:val="24"/>
          <w:rtl/>
          <w:lang w:bidi="fa-IR"/>
        </w:rPr>
        <w:t>کافه</w:t>
      </w:r>
      <w:r w:rsidRPr="003F33D4">
        <w:rPr>
          <w:sz w:val="24"/>
          <w:rtl/>
          <w:lang w:bidi="fa-IR"/>
        </w:rPr>
        <w:t xml:space="preserve"> </w:t>
      </w:r>
      <w:r w:rsidRPr="003F33D4">
        <w:rPr>
          <w:rFonts w:hint="cs"/>
          <w:sz w:val="24"/>
          <w:rtl/>
          <w:lang w:bidi="fa-IR"/>
        </w:rPr>
        <w:t>تریا</w:t>
      </w:r>
      <w:r w:rsidRPr="003F33D4">
        <w:rPr>
          <w:sz w:val="24"/>
          <w:rtl/>
          <w:lang w:bidi="fa-IR"/>
        </w:rPr>
        <w:t xml:space="preserve"> </w:t>
      </w:r>
      <w:r w:rsidRPr="003F33D4">
        <w:rPr>
          <w:rFonts w:hint="cs"/>
          <w:sz w:val="24"/>
          <w:rtl/>
          <w:lang w:bidi="fa-IR"/>
        </w:rPr>
        <w:t>سلف</w:t>
      </w:r>
      <w:r w:rsidRPr="003F33D4">
        <w:rPr>
          <w:sz w:val="24"/>
          <w:rtl/>
          <w:lang w:bidi="fa-IR"/>
        </w:rPr>
        <w:t xml:space="preserve"> </w:t>
      </w:r>
      <w:r w:rsidRPr="003F33D4">
        <w:rPr>
          <w:rFonts w:hint="cs"/>
          <w:sz w:val="24"/>
          <w:rtl/>
          <w:lang w:bidi="fa-IR"/>
        </w:rPr>
        <w:t>سرویس</w:t>
      </w:r>
      <w:r w:rsidRPr="003F33D4">
        <w:rPr>
          <w:sz w:val="24"/>
          <w:rtl/>
          <w:lang w:bidi="fa-IR"/>
        </w:rPr>
        <w:t xml:space="preserve"> </w:t>
      </w:r>
      <w:r w:rsidRPr="003F33D4">
        <w:rPr>
          <w:rFonts w:hint="cs"/>
          <w:sz w:val="24"/>
          <w:rtl/>
          <w:lang w:bidi="fa-IR"/>
        </w:rPr>
        <w:t>باشد</w:t>
      </w:r>
      <w:r w:rsidRPr="003F33D4">
        <w:rPr>
          <w:sz w:val="24"/>
          <w:rtl/>
          <w:lang w:bidi="fa-IR"/>
        </w:rPr>
        <w:t xml:space="preserve"> </w:t>
      </w:r>
      <w:r w:rsidRPr="003F33D4">
        <w:rPr>
          <w:rFonts w:hint="cs"/>
          <w:sz w:val="24"/>
          <w:rtl/>
          <w:lang w:bidi="fa-IR"/>
        </w:rPr>
        <w:t>یا</w:t>
      </w:r>
      <w:r w:rsidRPr="003F33D4">
        <w:rPr>
          <w:sz w:val="24"/>
          <w:rtl/>
          <w:lang w:bidi="fa-IR"/>
        </w:rPr>
        <w:t xml:space="preserve"> </w:t>
      </w:r>
      <w:r w:rsidRPr="003F33D4">
        <w:rPr>
          <w:rFonts w:hint="cs"/>
          <w:sz w:val="24"/>
          <w:rtl/>
          <w:lang w:bidi="fa-IR"/>
        </w:rPr>
        <w:t>رستوران</w:t>
      </w:r>
      <w:r w:rsidRPr="003F33D4">
        <w:rPr>
          <w:sz w:val="24"/>
          <w:rtl/>
          <w:lang w:bidi="fa-IR"/>
        </w:rPr>
        <w:t xml:space="preserve"> </w:t>
      </w:r>
      <w:r w:rsidRPr="003F33D4">
        <w:rPr>
          <w:rFonts w:hint="cs"/>
          <w:sz w:val="24"/>
          <w:rtl/>
          <w:lang w:bidi="fa-IR"/>
        </w:rPr>
        <w:t>هتل</w:t>
      </w:r>
      <w:r w:rsidRPr="003F33D4">
        <w:rPr>
          <w:sz w:val="24"/>
          <w:rtl/>
          <w:lang w:bidi="fa-IR"/>
        </w:rPr>
        <w:t xml:space="preserve"> </w:t>
      </w:r>
      <w:r w:rsidRPr="003F33D4">
        <w:rPr>
          <w:rFonts w:hint="cs"/>
          <w:sz w:val="24"/>
          <w:rtl/>
          <w:lang w:bidi="fa-IR"/>
        </w:rPr>
        <w:t>پنج</w:t>
      </w:r>
      <w:r w:rsidRPr="003F33D4">
        <w:rPr>
          <w:sz w:val="24"/>
          <w:rtl/>
          <w:lang w:bidi="fa-IR"/>
        </w:rPr>
        <w:t xml:space="preserve"> </w:t>
      </w:r>
      <w:r w:rsidRPr="003F33D4">
        <w:rPr>
          <w:rFonts w:hint="cs"/>
          <w:sz w:val="24"/>
          <w:rtl/>
          <w:lang w:bidi="fa-IR"/>
        </w:rPr>
        <w:t>ستاره</w:t>
      </w:r>
      <w:r w:rsidRPr="003F33D4">
        <w:rPr>
          <w:sz w:val="24"/>
          <w:rtl/>
          <w:lang w:bidi="fa-IR"/>
        </w:rPr>
        <w:t xml:space="preserve">، </w:t>
      </w:r>
      <w:r w:rsidRPr="003F33D4">
        <w:rPr>
          <w:rFonts w:hint="cs"/>
          <w:sz w:val="24"/>
          <w:rtl/>
          <w:lang w:bidi="fa-IR"/>
        </w:rPr>
        <w:t>ظاهر</w:t>
      </w:r>
      <w:r w:rsidRPr="003F33D4">
        <w:rPr>
          <w:sz w:val="24"/>
          <w:rtl/>
          <w:lang w:bidi="fa-IR"/>
        </w:rPr>
        <w:t xml:space="preserve"> </w:t>
      </w:r>
      <w:r w:rsidRPr="003F33D4">
        <w:rPr>
          <w:rFonts w:hint="cs"/>
          <w:sz w:val="24"/>
          <w:rtl/>
          <w:lang w:bidi="fa-IR"/>
        </w:rPr>
        <w:t>خوب</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بهداشت</w:t>
      </w:r>
      <w:r w:rsidRPr="003F33D4">
        <w:rPr>
          <w:sz w:val="24"/>
          <w:rtl/>
          <w:lang w:bidi="fa-IR"/>
        </w:rPr>
        <w:t xml:space="preserve"> </w:t>
      </w:r>
      <w:r w:rsidRPr="003F33D4">
        <w:rPr>
          <w:rFonts w:hint="cs"/>
          <w:sz w:val="24"/>
          <w:rtl/>
          <w:lang w:bidi="fa-IR"/>
        </w:rPr>
        <w:t>شخصی</w:t>
      </w:r>
      <w:r w:rsidRPr="003F33D4">
        <w:rPr>
          <w:sz w:val="24"/>
          <w:rtl/>
          <w:lang w:bidi="fa-IR"/>
        </w:rPr>
        <w:t xml:space="preserve"> </w:t>
      </w:r>
      <w:r w:rsidRPr="003F33D4">
        <w:rPr>
          <w:rFonts w:hint="cs"/>
          <w:sz w:val="24"/>
          <w:rtl/>
          <w:lang w:bidi="fa-IR"/>
        </w:rPr>
        <w:t>بی</w:t>
      </w:r>
      <w:r w:rsidRPr="003F33D4">
        <w:rPr>
          <w:sz w:val="24"/>
          <w:rtl/>
          <w:lang w:bidi="fa-IR"/>
        </w:rPr>
        <w:t xml:space="preserve"> </w:t>
      </w:r>
      <w:r w:rsidRPr="003F33D4">
        <w:rPr>
          <w:rFonts w:hint="cs"/>
          <w:sz w:val="24"/>
          <w:rtl/>
          <w:lang w:bidi="fa-IR"/>
        </w:rPr>
        <w:t>عیب</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نقص</w:t>
      </w:r>
      <w:r w:rsidRPr="003F33D4">
        <w:rPr>
          <w:sz w:val="24"/>
          <w:rtl/>
          <w:lang w:bidi="fa-IR"/>
        </w:rPr>
        <w:t xml:space="preserve"> </w:t>
      </w:r>
      <w:r w:rsidRPr="003F33D4">
        <w:rPr>
          <w:rFonts w:hint="cs"/>
          <w:sz w:val="24"/>
          <w:rtl/>
          <w:lang w:bidi="fa-IR"/>
        </w:rPr>
        <w:t>هم</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همان</w:t>
      </w:r>
      <w:r w:rsidRPr="003F33D4">
        <w:rPr>
          <w:sz w:val="24"/>
          <w:rtl/>
          <w:lang w:bidi="fa-IR"/>
        </w:rPr>
        <w:t xml:space="preserve"> </w:t>
      </w:r>
      <w:r w:rsidRPr="003F33D4">
        <w:rPr>
          <w:rFonts w:hint="cs"/>
          <w:sz w:val="24"/>
          <w:rtl/>
          <w:lang w:bidi="fa-IR"/>
        </w:rPr>
        <w:t>اندازه</w:t>
      </w:r>
      <w:r w:rsidRPr="003F33D4">
        <w:rPr>
          <w:sz w:val="24"/>
          <w:rtl/>
          <w:lang w:bidi="fa-IR"/>
        </w:rPr>
        <w:t xml:space="preserve"> </w:t>
      </w:r>
      <w:r w:rsidRPr="003F33D4">
        <w:rPr>
          <w:rFonts w:hint="cs"/>
          <w:sz w:val="24"/>
          <w:rtl/>
          <w:lang w:bidi="fa-IR"/>
        </w:rPr>
        <w:t>ضروری</w:t>
      </w:r>
      <w:r w:rsidRPr="003F33D4">
        <w:rPr>
          <w:sz w:val="24"/>
          <w:rtl/>
          <w:lang w:bidi="fa-IR"/>
        </w:rPr>
        <w:t xml:space="preserve"> </w:t>
      </w:r>
      <w:r w:rsidRPr="003F33D4">
        <w:rPr>
          <w:rFonts w:hint="cs"/>
          <w:sz w:val="24"/>
          <w:rtl/>
          <w:lang w:bidi="fa-IR"/>
        </w:rPr>
        <w:t>است</w:t>
      </w:r>
      <w:r w:rsidRPr="003F33D4">
        <w:rPr>
          <w:sz w:val="24"/>
          <w:rtl/>
          <w:lang w:bidi="fa-IR"/>
        </w:rPr>
        <w:t xml:space="preserve">. </w:t>
      </w:r>
    </w:p>
    <w:p w14:paraId="5E7A810C" w14:textId="77777777" w:rsidR="008167EB" w:rsidRDefault="008167EB" w:rsidP="008167EB">
      <w:pPr>
        <w:bidi w:val="0"/>
        <w:spacing w:line="259" w:lineRule="auto"/>
        <w:jc w:val="left"/>
        <w:rPr>
          <w:rFonts w:ascii="Arial" w:eastAsia="B Titr" w:hAnsi="Arial"/>
          <w:b/>
          <w:bCs/>
          <w:color w:val="000000"/>
          <w:sz w:val="24"/>
          <w:rtl/>
          <w:lang w:bidi="fa-IR"/>
        </w:rPr>
      </w:pPr>
      <w:bookmarkStart w:id="12" w:name="_Toc48552276"/>
      <w:bookmarkStart w:id="13" w:name="_Toc48580203"/>
      <w:r>
        <w:rPr>
          <w:rtl/>
        </w:rPr>
        <w:br w:type="page"/>
      </w:r>
    </w:p>
    <w:p w14:paraId="1CB58141" w14:textId="77777777" w:rsidR="008167EB" w:rsidRPr="00D057DD" w:rsidRDefault="008167EB" w:rsidP="008167EB">
      <w:pPr>
        <w:pStyle w:val="Heading2"/>
        <w:spacing w:line="276" w:lineRule="auto"/>
        <w:rPr>
          <w:rFonts w:cs="B Nazanin"/>
          <w:color w:val="C00000"/>
          <w:rtl/>
        </w:rPr>
      </w:pPr>
      <w:r w:rsidRPr="00D057DD">
        <w:rPr>
          <w:rFonts w:cs="B Nazanin" w:hint="cs"/>
          <w:color w:val="C00000"/>
          <w:rtl/>
        </w:rPr>
        <w:lastRenderedPageBreak/>
        <w:t>رسته فناوری ساخت و ساز ساختمان</w:t>
      </w:r>
      <w:bookmarkEnd w:id="12"/>
      <w:bookmarkEnd w:id="13"/>
    </w:p>
    <w:p w14:paraId="7A2C508F" w14:textId="77777777" w:rsidR="008167EB" w:rsidRPr="003F33D4" w:rsidRDefault="008167EB" w:rsidP="008167EB">
      <w:pPr>
        <w:pStyle w:val="2"/>
        <w:spacing w:line="276" w:lineRule="auto"/>
        <w:rPr>
          <w:rFonts w:cs="B Nazanin"/>
          <w:szCs w:val="24"/>
          <w:rtl/>
        </w:rPr>
      </w:pPr>
      <w:bookmarkStart w:id="14" w:name="_Toc48580204"/>
      <w:r w:rsidRPr="003F33D4">
        <w:rPr>
          <w:rFonts w:cs="B Nazanin"/>
          <w:noProof/>
          <w:szCs w:val="24"/>
          <w:rtl/>
          <w:lang w:bidi="ar-SA"/>
        </w:rPr>
        <w:drawing>
          <wp:inline distT="0" distB="0" distL="0" distR="0" wp14:anchorId="3E6D759F" wp14:editId="0846313A">
            <wp:extent cx="5118265" cy="2588434"/>
            <wp:effectExtent l="0" t="0" r="0" b="4064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bookmarkEnd w:id="14"/>
    </w:p>
    <w:p w14:paraId="111B75C3" w14:textId="77777777" w:rsidR="008167EB" w:rsidRPr="003F33D4" w:rsidRDefault="008167EB" w:rsidP="008167EB">
      <w:pPr>
        <w:spacing w:line="276" w:lineRule="auto"/>
        <w:rPr>
          <w:sz w:val="24"/>
          <w:rtl/>
          <w:lang w:bidi="fa-IR"/>
        </w:rPr>
      </w:pPr>
      <w:r w:rsidRPr="003F33D4">
        <w:rPr>
          <w:rFonts w:hint="cs"/>
          <w:b/>
          <w:bCs/>
          <w:color w:val="C00000"/>
          <w:sz w:val="24"/>
          <w:rtl/>
        </w:rPr>
        <w:t xml:space="preserve">معماری سنگی: </w:t>
      </w:r>
      <w:r w:rsidRPr="003F33D4">
        <w:rPr>
          <w:rFonts w:hint="cs"/>
          <w:sz w:val="24"/>
          <w:rtl/>
          <w:lang w:bidi="fa-IR"/>
        </w:rPr>
        <w:t xml:space="preserve">معماری سنگی با سنگ‌های طبیعی کار می‌کند از گرانیت تا مرمر، خلق مولفه‌ها، حکاکی و برش حروف در سایت. صبر و مهارت سطح بالا بریا خلاق کردن کارسنگی زیبا که برای نسل‌ها دوام داشته باشد مورد نیاز است. خلاقیت، نوآوری، دقت و حل مساله از ویژگی‌های بارز یک استاد معمارسنگی است. </w:t>
      </w:r>
    </w:p>
    <w:p w14:paraId="65817E66" w14:textId="77777777" w:rsidR="008167EB" w:rsidRPr="003F33D4" w:rsidRDefault="008167EB" w:rsidP="008167EB">
      <w:pPr>
        <w:tabs>
          <w:tab w:val="right" w:pos="9027"/>
        </w:tabs>
        <w:spacing w:line="276" w:lineRule="auto"/>
        <w:jc w:val="left"/>
        <w:rPr>
          <w:sz w:val="24"/>
          <w:rtl/>
          <w:lang w:bidi="fa-IR"/>
        </w:rPr>
      </w:pPr>
      <w:r w:rsidRPr="003F33D4">
        <w:rPr>
          <w:b/>
          <w:bCs/>
          <w:sz w:val="24"/>
          <w:rtl/>
          <w:lang w:bidi="fa-IR"/>
        </w:rPr>
        <w:tab/>
      </w:r>
      <w:r w:rsidRPr="003F33D4">
        <w:rPr>
          <w:rFonts w:hint="cs"/>
          <w:b/>
          <w:bCs/>
          <w:color w:val="C00000"/>
          <w:sz w:val="24"/>
          <w:rtl/>
        </w:rPr>
        <w:t xml:space="preserve">آجرچینی: </w:t>
      </w:r>
      <w:r w:rsidRPr="003F33D4">
        <w:rPr>
          <w:rFonts w:hint="cs"/>
          <w:sz w:val="24"/>
          <w:rtl/>
          <w:lang w:bidi="fa-IR"/>
        </w:rPr>
        <w:t xml:space="preserve">آجرچینی‌ها در پروژه‌های مسکونی و تجاری کار می‌کنند و وظیفه آنها چیدن آجر، بلوک‌های سنگی، سفال جهت بنا نمودن دیوارهای داخلی و خارجی، پارتیشنها، شومینه، دودکش و دیگر ساختارها می‌باشد آجرچین موفق دارای نیروی تمرکز، مهارت برنامه ریزی، مهارت‌های یدی، نگاه بینا در آجرچینی می‌باشد. </w:t>
      </w:r>
    </w:p>
    <w:p w14:paraId="33DAF09D" w14:textId="77777777" w:rsidR="008167EB" w:rsidRPr="003F33D4" w:rsidRDefault="008167EB" w:rsidP="008167EB">
      <w:pPr>
        <w:spacing w:line="276" w:lineRule="auto"/>
        <w:rPr>
          <w:b/>
          <w:bCs/>
          <w:sz w:val="24"/>
          <w:rtl/>
        </w:rPr>
      </w:pPr>
      <w:r w:rsidRPr="003F33D4">
        <w:rPr>
          <w:rFonts w:hint="eastAsia"/>
          <w:b/>
          <w:bCs/>
          <w:color w:val="C00000"/>
          <w:sz w:val="24"/>
          <w:rtl/>
        </w:rPr>
        <w:t>کاب</w:t>
      </w:r>
      <w:r w:rsidRPr="003F33D4">
        <w:rPr>
          <w:rFonts w:hint="cs"/>
          <w:b/>
          <w:bCs/>
          <w:color w:val="C00000"/>
          <w:sz w:val="24"/>
          <w:rtl/>
        </w:rPr>
        <w:t>ی</w:t>
      </w:r>
      <w:r w:rsidRPr="003F33D4">
        <w:rPr>
          <w:rFonts w:hint="eastAsia"/>
          <w:b/>
          <w:bCs/>
          <w:color w:val="C00000"/>
          <w:sz w:val="24"/>
          <w:rtl/>
        </w:rPr>
        <w:t>نت</w:t>
      </w:r>
      <w:r w:rsidRPr="003F33D4">
        <w:rPr>
          <w:b/>
          <w:bCs/>
          <w:color w:val="C00000"/>
          <w:sz w:val="24"/>
          <w:rtl/>
        </w:rPr>
        <w:t>‌سازی (چوب</w:t>
      </w:r>
      <w:r w:rsidRPr="003F33D4">
        <w:rPr>
          <w:rFonts w:hint="cs"/>
          <w:b/>
          <w:bCs/>
          <w:color w:val="C00000"/>
          <w:sz w:val="24"/>
          <w:rtl/>
        </w:rPr>
        <w:t>ی</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کابینت</w:t>
      </w:r>
      <w:r w:rsidRPr="003F33D4">
        <w:rPr>
          <w:sz w:val="24"/>
          <w:rtl/>
          <w:lang w:bidi="fa-IR"/>
        </w:rPr>
        <w:t xml:space="preserve">‌سازی </w:t>
      </w:r>
      <w:r w:rsidRPr="003F33D4">
        <w:rPr>
          <w:rFonts w:hint="cs"/>
          <w:sz w:val="24"/>
          <w:rtl/>
          <w:lang w:bidi="fa-IR"/>
        </w:rPr>
        <w:t>شامل</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مجصولی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جنس</w:t>
      </w:r>
      <w:r w:rsidRPr="003F33D4">
        <w:rPr>
          <w:sz w:val="24"/>
          <w:rtl/>
          <w:lang w:bidi="fa-IR"/>
        </w:rPr>
        <w:t xml:space="preserve"> </w:t>
      </w:r>
      <w:r w:rsidRPr="003F33D4">
        <w:rPr>
          <w:rFonts w:hint="cs"/>
          <w:sz w:val="24"/>
          <w:rtl/>
          <w:lang w:bidi="fa-IR"/>
        </w:rPr>
        <w:t>چوب</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صفحه</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اتصالات</w:t>
      </w:r>
      <w:r w:rsidRPr="003F33D4">
        <w:rPr>
          <w:sz w:val="24"/>
          <w:rtl/>
          <w:lang w:bidi="fa-IR"/>
        </w:rPr>
        <w:t xml:space="preserve"> </w:t>
      </w:r>
      <w:r w:rsidRPr="003F33D4">
        <w:rPr>
          <w:rFonts w:hint="cs"/>
          <w:sz w:val="24"/>
          <w:rtl/>
          <w:lang w:bidi="fa-IR"/>
        </w:rPr>
        <w:t>مختلف</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هم</w:t>
      </w:r>
      <w:r w:rsidRPr="003F33D4">
        <w:rPr>
          <w:sz w:val="24"/>
          <w:rtl/>
          <w:lang w:bidi="fa-IR"/>
        </w:rPr>
        <w:t xml:space="preserve"> </w:t>
      </w:r>
      <w:r w:rsidRPr="003F33D4">
        <w:rPr>
          <w:rFonts w:hint="cs"/>
          <w:sz w:val="24"/>
          <w:rtl/>
          <w:lang w:bidi="fa-IR"/>
        </w:rPr>
        <w:t>متصل</w:t>
      </w:r>
      <w:r w:rsidRPr="003F33D4">
        <w:rPr>
          <w:sz w:val="24"/>
          <w:rtl/>
          <w:lang w:bidi="fa-IR"/>
        </w:rPr>
        <w:t xml:space="preserve"> </w:t>
      </w:r>
      <w:r w:rsidRPr="003F33D4">
        <w:rPr>
          <w:rFonts w:hint="cs"/>
          <w:sz w:val="24"/>
          <w:rtl/>
          <w:lang w:bidi="fa-IR"/>
        </w:rPr>
        <w:t>گردیده</w:t>
      </w:r>
      <w:r w:rsidRPr="003F33D4">
        <w:rPr>
          <w:sz w:val="24"/>
          <w:rtl/>
          <w:lang w:bidi="fa-IR"/>
        </w:rPr>
        <w:t xml:space="preserve"> </w:t>
      </w:r>
      <w:r w:rsidRPr="003F33D4">
        <w:rPr>
          <w:rFonts w:hint="cs"/>
          <w:sz w:val="24"/>
          <w:rtl/>
          <w:lang w:bidi="fa-IR"/>
        </w:rPr>
        <w:t>اند</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معمولا</w:t>
      </w:r>
      <w:r w:rsidRPr="003F33D4">
        <w:rPr>
          <w:sz w:val="24"/>
          <w:rtl/>
          <w:lang w:bidi="fa-IR"/>
        </w:rPr>
        <w:t xml:space="preserve"> </w:t>
      </w:r>
      <w:r w:rsidRPr="003F33D4">
        <w:rPr>
          <w:rFonts w:hint="cs"/>
          <w:sz w:val="24"/>
          <w:rtl/>
          <w:lang w:bidi="fa-IR"/>
        </w:rPr>
        <w:t>دارای</w:t>
      </w:r>
      <w:r w:rsidRPr="003F33D4">
        <w:rPr>
          <w:sz w:val="24"/>
          <w:rtl/>
          <w:lang w:bidi="fa-IR"/>
        </w:rPr>
        <w:t xml:space="preserve"> </w:t>
      </w:r>
      <w:r w:rsidRPr="003F33D4">
        <w:rPr>
          <w:rFonts w:hint="cs"/>
          <w:sz w:val="24"/>
          <w:rtl/>
          <w:lang w:bidi="fa-IR"/>
        </w:rPr>
        <w:t>درب</w:t>
      </w:r>
      <w:r w:rsidRPr="003F33D4">
        <w:rPr>
          <w:sz w:val="24"/>
          <w:rtl/>
          <w:lang w:bidi="fa-IR"/>
        </w:rPr>
        <w:t xml:space="preserve">، </w:t>
      </w:r>
      <w:r w:rsidRPr="003F33D4">
        <w:rPr>
          <w:rFonts w:hint="cs"/>
          <w:sz w:val="24"/>
          <w:rtl/>
          <w:lang w:bidi="fa-IR"/>
        </w:rPr>
        <w:t>کشو، پایه، طبقات</w:t>
      </w:r>
      <w:r w:rsidRPr="003F33D4">
        <w:rPr>
          <w:sz w:val="24"/>
          <w:rtl/>
          <w:lang w:bidi="fa-IR"/>
        </w:rPr>
        <w:t xml:space="preserve"> </w:t>
      </w:r>
      <w:r w:rsidRPr="003F33D4">
        <w:rPr>
          <w:rFonts w:hint="cs"/>
          <w:sz w:val="24"/>
          <w:rtl/>
          <w:lang w:bidi="fa-IR"/>
        </w:rPr>
        <w:t>ثابت</w:t>
      </w:r>
      <w:r w:rsidRPr="003F33D4">
        <w:rPr>
          <w:sz w:val="24"/>
          <w:rtl/>
          <w:lang w:bidi="fa-IR"/>
        </w:rPr>
        <w:t xml:space="preserve"> </w:t>
      </w:r>
      <w:r w:rsidRPr="003F33D4">
        <w:rPr>
          <w:rFonts w:hint="cs"/>
          <w:sz w:val="24"/>
          <w:rtl/>
          <w:lang w:bidi="fa-IR"/>
        </w:rPr>
        <w:t>و متحرک</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استفاده</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یراق</w:t>
      </w:r>
      <w:r w:rsidRPr="003F33D4">
        <w:rPr>
          <w:sz w:val="24"/>
          <w:rtl/>
          <w:lang w:bidi="fa-IR"/>
        </w:rPr>
        <w:t xml:space="preserve"> </w:t>
      </w:r>
      <w:r w:rsidRPr="003F33D4">
        <w:rPr>
          <w:rFonts w:hint="cs"/>
          <w:sz w:val="24"/>
          <w:rtl/>
          <w:lang w:bidi="fa-IR"/>
        </w:rPr>
        <w:t>آلات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رنگ</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آن</w:t>
      </w:r>
      <w:r w:rsidRPr="003F33D4">
        <w:rPr>
          <w:sz w:val="24"/>
          <w:rtl/>
          <w:lang w:bidi="fa-IR"/>
        </w:rPr>
        <w:t xml:space="preserve"> </w:t>
      </w:r>
      <w:r w:rsidRPr="003F33D4">
        <w:rPr>
          <w:rFonts w:hint="cs"/>
          <w:sz w:val="24"/>
          <w:rtl/>
          <w:lang w:bidi="fa-IR"/>
        </w:rPr>
        <w:t>باعث</w:t>
      </w:r>
      <w:r w:rsidRPr="003F33D4">
        <w:rPr>
          <w:sz w:val="24"/>
          <w:rtl/>
          <w:lang w:bidi="fa-IR"/>
        </w:rPr>
        <w:t xml:space="preserve"> </w:t>
      </w:r>
      <w:r w:rsidRPr="003F33D4">
        <w:rPr>
          <w:rFonts w:hint="cs"/>
          <w:sz w:val="24"/>
          <w:rtl/>
          <w:lang w:bidi="fa-IR"/>
        </w:rPr>
        <w:t>بهبود</w:t>
      </w:r>
      <w:r w:rsidRPr="003F33D4">
        <w:rPr>
          <w:sz w:val="24"/>
          <w:rtl/>
          <w:lang w:bidi="fa-IR"/>
        </w:rPr>
        <w:t xml:space="preserve"> </w:t>
      </w:r>
      <w:r w:rsidRPr="003F33D4">
        <w:rPr>
          <w:rFonts w:hint="cs"/>
          <w:sz w:val="24"/>
          <w:rtl/>
          <w:lang w:bidi="fa-IR"/>
        </w:rPr>
        <w:t>کارایی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زیبایی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دوام</w:t>
      </w:r>
      <w:r w:rsidRPr="003F33D4">
        <w:rPr>
          <w:sz w:val="24"/>
          <w:rtl/>
          <w:lang w:bidi="fa-IR"/>
        </w:rPr>
        <w:t xml:space="preserve"> می‌</w:t>
      </w:r>
      <w:r w:rsidRPr="003F33D4">
        <w:rPr>
          <w:rFonts w:hint="cs"/>
          <w:sz w:val="24"/>
          <w:rtl/>
          <w:lang w:bidi="fa-IR"/>
        </w:rPr>
        <w:t>گردد</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کاربرد</w:t>
      </w:r>
      <w:r w:rsidRPr="003F33D4">
        <w:rPr>
          <w:sz w:val="24"/>
          <w:rtl/>
          <w:lang w:bidi="fa-IR"/>
        </w:rPr>
        <w:t xml:space="preserve"> </w:t>
      </w:r>
      <w:r w:rsidRPr="003F33D4">
        <w:rPr>
          <w:rFonts w:hint="cs"/>
          <w:sz w:val="24"/>
          <w:rtl/>
          <w:lang w:bidi="fa-IR"/>
        </w:rPr>
        <w:t>صحیح</w:t>
      </w:r>
      <w:r w:rsidRPr="003F33D4">
        <w:rPr>
          <w:sz w:val="24"/>
          <w:rtl/>
          <w:lang w:bidi="fa-IR"/>
        </w:rPr>
        <w:t xml:space="preserve"> </w:t>
      </w:r>
      <w:r w:rsidRPr="003F33D4">
        <w:rPr>
          <w:rFonts w:hint="cs"/>
          <w:sz w:val="24"/>
          <w:rtl/>
          <w:lang w:bidi="fa-IR"/>
        </w:rPr>
        <w:t>مواد</w:t>
      </w:r>
      <w:r w:rsidRPr="003F33D4">
        <w:rPr>
          <w:sz w:val="24"/>
          <w:rtl/>
          <w:lang w:bidi="fa-IR"/>
        </w:rPr>
        <w:t xml:space="preserve"> </w:t>
      </w:r>
      <w:r w:rsidRPr="003F33D4">
        <w:rPr>
          <w:rFonts w:hint="cs"/>
          <w:sz w:val="24"/>
          <w:rtl/>
          <w:lang w:bidi="fa-IR"/>
        </w:rPr>
        <w:t>اولیه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ابزار</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حفظ</w:t>
      </w:r>
      <w:r w:rsidRPr="003F33D4">
        <w:rPr>
          <w:sz w:val="24"/>
          <w:rtl/>
          <w:lang w:bidi="fa-IR"/>
        </w:rPr>
        <w:t xml:space="preserve"> </w:t>
      </w:r>
      <w:r w:rsidRPr="003F33D4">
        <w:rPr>
          <w:rFonts w:hint="cs"/>
          <w:sz w:val="24"/>
          <w:rtl/>
          <w:lang w:bidi="fa-IR"/>
        </w:rPr>
        <w:t>ایمنی</w:t>
      </w:r>
      <w:r w:rsidRPr="003F33D4">
        <w:rPr>
          <w:sz w:val="24"/>
          <w:rtl/>
          <w:lang w:bidi="fa-IR"/>
        </w:rPr>
        <w:t xml:space="preserve"> </w:t>
      </w:r>
      <w:r w:rsidRPr="003F33D4">
        <w:rPr>
          <w:rFonts w:hint="cs"/>
          <w:sz w:val="24"/>
          <w:rtl/>
          <w:lang w:bidi="fa-IR"/>
        </w:rPr>
        <w:t>بسیار</w:t>
      </w:r>
      <w:r w:rsidRPr="003F33D4">
        <w:rPr>
          <w:sz w:val="24"/>
          <w:rtl/>
          <w:lang w:bidi="fa-IR"/>
        </w:rPr>
        <w:t xml:space="preserve"> </w:t>
      </w:r>
      <w:r w:rsidRPr="003F33D4">
        <w:rPr>
          <w:rFonts w:hint="cs"/>
          <w:sz w:val="24"/>
          <w:rtl/>
          <w:lang w:bidi="fa-IR"/>
        </w:rPr>
        <w:t>مهم</w:t>
      </w:r>
      <w:r w:rsidRPr="003F33D4">
        <w:rPr>
          <w:sz w:val="24"/>
          <w:rtl/>
          <w:lang w:bidi="fa-IR"/>
        </w:rPr>
        <w:t xml:space="preserve"> </w:t>
      </w:r>
      <w:r w:rsidRPr="003F33D4">
        <w:rPr>
          <w:rFonts w:hint="cs"/>
          <w:sz w:val="24"/>
          <w:rtl/>
          <w:lang w:bidi="fa-IR"/>
        </w:rPr>
        <w:t>است</w:t>
      </w:r>
      <w:r w:rsidRPr="003F33D4">
        <w:rPr>
          <w:sz w:val="24"/>
          <w:rtl/>
          <w:lang w:bidi="fa-IR"/>
        </w:rPr>
        <w:t xml:space="preserve">. </w:t>
      </w:r>
    </w:p>
    <w:p w14:paraId="714D7D8A" w14:textId="77777777" w:rsidR="008167EB" w:rsidRDefault="008167EB" w:rsidP="008167EB">
      <w:pPr>
        <w:spacing w:line="276" w:lineRule="auto"/>
        <w:rPr>
          <w:sz w:val="24"/>
          <w:rtl/>
          <w:lang w:bidi="fa-IR"/>
        </w:rPr>
      </w:pPr>
      <w:r w:rsidRPr="003F33D4">
        <w:rPr>
          <w:rFonts w:hint="eastAsia"/>
          <w:b/>
          <w:bCs/>
          <w:color w:val="C00000"/>
          <w:sz w:val="24"/>
          <w:rtl/>
        </w:rPr>
        <w:t>سازه‌ها</w:t>
      </w:r>
      <w:r w:rsidRPr="003F33D4">
        <w:rPr>
          <w:rFonts w:hint="cs"/>
          <w:b/>
          <w:bCs/>
          <w:color w:val="C00000"/>
          <w:sz w:val="24"/>
          <w:rtl/>
        </w:rPr>
        <w:t>ی</w:t>
      </w:r>
      <w:r w:rsidRPr="003F33D4">
        <w:rPr>
          <w:b/>
          <w:bCs/>
          <w:color w:val="C00000"/>
          <w:sz w:val="24"/>
          <w:rtl/>
        </w:rPr>
        <w:t xml:space="preserve"> چوب</w:t>
      </w:r>
      <w:r w:rsidRPr="003F33D4">
        <w:rPr>
          <w:rFonts w:hint="cs"/>
          <w:b/>
          <w:bCs/>
          <w:color w:val="C00000"/>
          <w:sz w:val="24"/>
          <w:rtl/>
        </w:rPr>
        <w:t xml:space="preserve">ی: </w:t>
      </w:r>
      <w:r w:rsidRPr="003F33D4">
        <w:rPr>
          <w:rFonts w:hint="cs"/>
          <w:sz w:val="24"/>
          <w:rtl/>
          <w:lang w:bidi="fa-IR"/>
        </w:rPr>
        <w:t xml:space="preserve">اندازه گیری، برش و نصب اجزای چوبی یک ساختمان تجاری یا مسکونی شامل سیستم‌های کف، دیوار و سقف با </w:t>
      </w:r>
    </w:p>
    <w:p w14:paraId="44D6146A" w14:textId="77777777" w:rsidR="008167EB" w:rsidRPr="003F33D4" w:rsidRDefault="008167EB" w:rsidP="008167EB">
      <w:pPr>
        <w:spacing w:line="276" w:lineRule="auto"/>
        <w:rPr>
          <w:sz w:val="24"/>
          <w:rtl/>
          <w:lang w:bidi="fa-IR"/>
        </w:rPr>
      </w:pPr>
      <w:r w:rsidRPr="003F33D4">
        <w:rPr>
          <w:rFonts w:hint="cs"/>
          <w:sz w:val="24"/>
          <w:rtl/>
          <w:lang w:bidi="fa-IR"/>
        </w:rPr>
        <w:t xml:space="preserve">چوب و مواد مختلف چوبی شامل راه پله، درب‌ها، پنجره‌ها و سایر قطعات چوبی دیگر همراه با پرداخت مناسب آن‌ها از وظایف یک نجار است. و همچنین ساخت ساز ه‌های چوبی خارجی مانند پارکینگ‌های چوبی، آلاچیق‌ها، </w:t>
      </w:r>
      <w:r w:rsidRPr="003F33D4">
        <w:rPr>
          <w:rFonts w:hint="cs"/>
          <w:sz w:val="24"/>
          <w:rtl/>
          <w:lang w:bidi="fa-IR"/>
        </w:rPr>
        <w:lastRenderedPageBreak/>
        <w:t xml:space="preserve">گلخانه‌ها و محوطه‌های چوبی بازی کودکان نیز از دیگر پروژه‌های نجاری است. یک نجار برای ساخت این پروژه‌ها نقشه‌ها را تفسیر می‌کند، اندازه گیری‌ها را انجام می‌دهد، برش می‌زند، اتصالات را می‌سازد، قطعات را مونتاژ و نصب میکند و نهایتاً در سطح مطلوبی پرداخت می‌نماید. </w:t>
      </w:r>
    </w:p>
    <w:p w14:paraId="63D9F4F5" w14:textId="77777777" w:rsidR="008167EB" w:rsidRPr="003F33D4" w:rsidRDefault="008167EB" w:rsidP="008167EB">
      <w:pPr>
        <w:spacing w:line="276" w:lineRule="auto"/>
        <w:rPr>
          <w:sz w:val="24"/>
          <w:rtl/>
          <w:lang w:bidi="fa-IR"/>
        </w:rPr>
      </w:pPr>
      <w:r w:rsidRPr="003F33D4">
        <w:rPr>
          <w:rFonts w:hint="eastAsia"/>
          <w:b/>
          <w:bCs/>
          <w:color w:val="C00000"/>
          <w:sz w:val="24"/>
          <w:rtl/>
        </w:rPr>
        <w:t>ساخت</w:t>
      </w:r>
      <w:r w:rsidRPr="003F33D4">
        <w:rPr>
          <w:b/>
          <w:bCs/>
          <w:color w:val="C00000"/>
          <w:sz w:val="24"/>
          <w:rtl/>
        </w:rPr>
        <w:t xml:space="preserve"> و ساز بتن</w:t>
      </w:r>
      <w:r w:rsidRPr="003F33D4">
        <w:rPr>
          <w:rFonts w:hint="cs"/>
          <w:b/>
          <w:bCs/>
          <w:color w:val="C00000"/>
          <w:sz w:val="24"/>
          <w:rtl/>
        </w:rPr>
        <w:t xml:space="preserve">ی: </w:t>
      </w:r>
      <w:r w:rsidRPr="003F33D4">
        <w:rPr>
          <w:rFonts w:hint="cs"/>
          <w:sz w:val="24"/>
          <w:rtl/>
          <w:lang w:bidi="fa-IR"/>
        </w:rPr>
        <w:t xml:space="preserve">کارگران ساخت و ساز بتنی وظایف فیزیکی زیادی اغلب فراتر از مسئولیت اصلی مخلوط کردن و تحویل مقدار صحیح بتن به سازندگان انجام می‌دهند، . این شامل ابزارهای دستی و قدرتی است بنابراین یادگیری نحوه استفاده آنها بسیار اساسی است. ایمنی همچنین در کارهای مقدماتی هنگام برپا کردن داربست و انجام تخریب سازه‌های قدیمی بسیار مهم است. مانند همه کارگران سایت، کارگران ساخت و ساز بتنی نیازمند این است از نظر فیزیکی قوی باشد و از مهارت لازم برخوردار باشد. علاوه براین توانایی خواندن و درک طرح‌ها و اطمینان از مطابقت آنها با دستورالعمل‌های کاری ضروری است. همچنین آنها نیازمند کار نزدیک با ناظر کمی برای اطمینان از هدر نرفتن بتن هستند. </w:t>
      </w:r>
    </w:p>
    <w:p w14:paraId="3B973BA9" w14:textId="77777777" w:rsidR="008167EB" w:rsidRPr="003F33D4" w:rsidRDefault="008167EB" w:rsidP="008167EB">
      <w:pPr>
        <w:spacing w:line="276" w:lineRule="auto"/>
        <w:rPr>
          <w:sz w:val="24"/>
          <w:rtl/>
          <w:lang w:bidi="fa-IR"/>
        </w:rPr>
      </w:pPr>
      <w:r w:rsidRPr="003F33D4">
        <w:rPr>
          <w:rFonts w:hint="eastAsia"/>
          <w:b/>
          <w:bCs/>
          <w:color w:val="C00000"/>
          <w:sz w:val="24"/>
          <w:rtl/>
        </w:rPr>
        <w:t>ت</w:t>
      </w:r>
      <w:r w:rsidRPr="003F33D4">
        <w:rPr>
          <w:rFonts w:hint="cs"/>
          <w:b/>
          <w:bCs/>
          <w:color w:val="C00000"/>
          <w:sz w:val="24"/>
          <w:rtl/>
        </w:rPr>
        <w:t>أ</w:t>
      </w:r>
      <w:r w:rsidRPr="003F33D4">
        <w:rPr>
          <w:rFonts w:hint="eastAsia"/>
          <w:b/>
          <w:bCs/>
          <w:color w:val="C00000"/>
          <w:sz w:val="24"/>
          <w:rtl/>
        </w:rPr>
        <w:t>س</w:t>
      </w:r>
      <w:r w:rsidRPr="003F33D4">
        <w:rPr>
          <w:rFonts w:hint="cs"/>
          <w:b/>
          <w:bCs/>
          <w:color w:val="C00000"/>
          <w:sz w:val="24"/>
          <w:rtl/>
        </w:rPr>
        <w:t>ی</w:t>
      </w:r>
      <w:r w:rsidRPr="003F33D4">
        <w:rPr>
          <w:rFonts w:hint="eastAsia"/>
          <w:b/>
          <w:bCs/>
          <w:color w:val="C00000"/>
          <w:sz w:val="24"/>
          <w:rtl/>
        </w:rPr>
        <w:t>سات</w:t>
      </w:r>
      <w:r w:rsidRPr="003F33D4">
        <w:rPr>
          <w:b/>
          <w:bCs/>
          <w:color w:val="C00000"/>
          <w:sz w:val="24"/>
          <w:rtl/>
        </w:rPr>
        <w:t xml:space="preserve"> الکتر</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ی: </w:t>
      </w:r>
      <w:r w:rsidRPr="003F33D4">
        <w:rPr>
          <w:rFonts w:hint="cs"/>
          <w:sz w:val="24"/>
          <w:rtl/>
          <w:lang w:bidi="fa-IR"/>
        </w:rPr>
        <w:t xml:space="preserve">این رقابت انعکاس تکنولوژی مدرن از صنعت برق ساختمان بوده و بر اساس تکنولوژی هوشمند‌سازی سیستم‌های الکتریکی در تاسیسات و ساختمانهای مسکونی می‌باشد. رقابت در این رشته شامل: </w:t>
      </w:r>
    </w:p>
    <w:p w14:paraId="33D8A85F" w14:textId="77777777" w:rsidR="008167EB" w:rsidRPr="003F33D4" w:rsidRDefault="008167EB" w:rsidP="008167EB">
      <w:pPr>
        <w:pStyle w:val="ListParagraph"/>
        <w:numPr>
          <w:ilvl w:val="0"/>
          <w:numId w:val="39"/>
        </w:numPr>
        <w:spacing w:line="276" w:lineRule="auto"/>
        <w:rPr>
          <w:rFonts w:cs="B Nazanin"/>
          <w:lang w:bidi="fa-IR"/>
        </w:rPr>
      </w:pPr>
      <w:r w:rsidRPr="003F33D4">
        <w:rPr>
          <w:rFonts w:cs="B Nazanin" w:hint="cs"/>
          <w:rtl/>
          <w:lang w:bidi="fa-IR"/>
        </w:rPr>
        <w:t xml:space="preserve">نصب قطعات و مسیرهای سیم کشی برابر استانداردهای جهانی </w:t>
      </w:r>
      <w:r w:rsidRPr="003F33D4">
        <w:rPr>
          <w:rFonts w:cs="B Nazanin"/>
          <w:lang w:bidi="fa-IR"/>
        </w:rPr>
        <w:t>IEC</w:t>
      </w:r>
    </w:p>
    <w:p w14:paraId="19C02685" w14:textId="77777777" w:rsidR="008167EB" w:rsidRPr="003F33D4" w:rsidRDefault="008167EB" w:rsidP="008167EB">
      <w:pPr>
        <w:pStyle w:val="ListParagraph"/>
        <w:numPr>
          <w:ilvl w:val="0"/>
          <w:numId w:val="39"/>
        </w:numPr>
        <w:spacing w:line="276" w:lineRule="auto"/>
        <w:rPr>
          <w:rFonts w:cs="B Nazanin"/>
          <w:rtl/>
          <w:lang w:bidi="fa-IR"/>
        </w:rPr>
      </w:pPr>
      <w:r w:rsidRPr="003F33D4">
        <w:rPr>
          <w:rFonts w:cs="B Nazanin" w:hint="cs"/>
          <w:rtl/>
          <w:lang w:bidi="fa-IR"/>
        </w:rPr>
        <w:t>سیم کشی بین قطعات و مسیرها بر اساس استانداردهای روز دنیا</w:t>
      </w:r>
    </w:p>
    <w:p w14:paraId="7B928644" w14:textId="77777777" w:rsidR="008167EB" w:rsidRPr="003F33D4" w:rsidRDefault="008167EB" w:rsidP="008167EB">
      <w:pPr>
        <w:pStyle w:val="ListParagraph"/>
        <w:numPr>
          <w:ilvl w:val="0"/>
          <w:numId w:val="39"/>
        </w:numPr>
        <w:spacing w:line="276" w:lineRule="auto"/>
        <w:rPr>
          <w:rFonts w:cs="B Nazanin"/>
          <w:rtl/>
          <w:lang w:bidi="fa-IR"/>
        </w:rPr>
      </w:pPr>
      <w:r w:rsidRPr="003F33D4">
        <w:rPr>
          <w:rFonts w:cs="B Nazanin" w:hint="cs"/>
          <w:rtl/>
          <w:lang w:bidi="fa-IR"/>
        </w:rPr>
        <w:t>عیب یابی مدارات الکتریکی</w:t>
      </w:r>
    </w:p>
    <w:p w14:paraId="3F35E99F" w14:textId="77777777" w:rsidR="008167EB" w:rsidRPr="003F33D4" w:rsidRDefault="008167EB" w:rsidP="008167EB">
      <w:pPr>
        <w:pStyle w:val="ListParagraph"/>
        <w:numPr>
          <w:ilvl w:val="0"/>
          <w:numId w:val="39"/>
        </w:numPr>
        <w:spacing w:line="276" w:lineRule="auto"/>
        <w:rPr>
          <w:rFonts w:cs="B Nazanin"/>
          <w:rtl/>
          <w:lang w:bidi="fa-IR"/>
        </w:rPr>
      </w:pPr>
      <w:r w:rsidRPr="003F33D4">
        <w:rPr>
          <w:rFonts w:cs="B Nazanin" w:hint="cs"/>
          <w:rtl/>
          <w:lang w:bidi="fa-IR"/>
        </w:rPr>
        <w:t xml:space="preserve">برنامه نویسی سیستم هوشمند ساختمان بر اساس پروتکل </w:t>
      </w:r>
      <w:r w:rsidRPr="003F33D4">
        <w:rPr>
          <w:rFonts w:cs="B Nazanin"/>
          <w:lang w:bidi="fa-IR"/>
        </w:rPr>
        <w:t>KNX</w:t>
      </w:r>
    </w:p>
    <w:p w14:paraId="1250499D" w14:textId="77777777" w:rsidR="008167EB" w:rsidRPr="003F33D4" w:rsidRDefault="008167EB" w:rsidP="008167EB">
      <w:pPr>
        <w:pStyle w:val="ListParagraph"/>
        <w:numPr>
          <w:ilvl w:val="0"/>
          <w:numId w:val="39"/>
        </w:numPr>
        <w:spacing w:line="276" w:lineRule="auto"/>
        <w:rPr>
          <w:rFonts w:cs="B Nazanin"/>
          <w:lang w:bidi="fa-IR"/>
        </w:rPr>
      </w:pPr>
      <w:r w:rsidRPr="003F33D4">
        <w:rPr>
          <w:rFonts w:cs="B Nazanin" w:hint="cs"/>
          <w:rtl/>
          <w:lang w:bidi="fa-IR"/>
        </w:rPr>
        <w:t>برنامه نویسی رله‌های هوشمند صنعتی</w:t>
      </w:r>
    </w:p>
    <w:p w14:paraId="2D24BF23" w14:textId="77777777" w:rsidR="008167EB" w:rsidRDefault="008167EB" w:rsidP="008167EB">
      <w:pPr>
        <w:spacing w:before="240" w:line="276" w:lineRule="auto"/>
        <w:rPr>
          <w:color w:val="000000" w:themeColor="text1"/>
          <w:sz w:val="24"/>
          <w:rtl/>
          <w:lang w:bidi="fa-IR"/>
        </w:rPr>
      </w:pPr>
      <w:r w:rsidRPr="003F33D4">
        <w:rPr>
          <w:rFonts w:hint="eastAsia"/>
          <w:b/>
          <w:bCs/>
          <w:color w:val="C00000"/>
          <w:sz w:val="24"/>
          <w:rtl/>
        </w:rPr>
        <w:t>اتصالات</w:t>
      </w:r>
      <w:r w:rsidRPr="003F33D4">
        <w:rPr>
          <w:b/>
          <w:bCs/>
          <w:color w:val="C00000"/>
          <w:sz w:val="24"/>
          <w:rtl/>
        </w:rPr>
        <w:t xml:space="preserve"> چوب</w:t>
      </w:r>
      <w:r w:rsidRPr="003F33D4">
        <w:rPr>
          <w:rFonts w:hint="cs"/>
          <w:b/>
          <w:bCs/>
          <w:color w:val="C00000"/>
          <w:sz w:val="24"/>
          <w:rtl/>
        </w:rPr>
        <w:t xml:space="preserve">ی: </w:t>
      </w:r>
      <w:r w:rsidRPr="003F33D4">
        <w:rPr>
          <w:rFonts w:hint="cs"/>
          <w:sz w:val="24"/>
          <w:rtl/>
          <w:lang w:bidi="fa-IR"/>
        </w:rPr>
        <w:t xml:space="preserve">این رشته فرآیند اتصال 2 و یا چند قطعه چوب با کمک انواع مختلف اتصالات چوبی است. در کارهای ظریف چوبی، از معمولترین انواع اتصالات می‌توان در این رشته به اتصالات دم چلچله ای، زبانه و کام، بیسکویتی، راسته‌ای و غیره اشاره کرد. متخصصان این رشته درب و پنجره، راه پله و قطعات معماری را جهت نصب دائمی در ساختمان می‌سازند. در این رشته دست و ماشین هر دو </w:t>
      </w:r>
      <w:r w:rsidRPr="003F33D4">
        <w:rPr>
          <w:rFonts w:hint="cs"/>
          <w:color w:val="000000" w:themeColor="text1"/>
          <w:sz w:val="24"/>
          <w:rtl/>
          <w:lang w:bidi="fa-IR"/>
        </w:rPr>
        <w:t xml:space="preserve">نقش </w:t>
      </w:r>
    </w:p>
    <w:p w14:paraId="75C576E8" w14:textId="77777777" w:rsidR="008167EB" w:rsidRPr="003F33D4" w:rsidRDefault="008167EB" w:rsidP="008167EB">
      <w:pPr>
        <w:spacing w:before="240" w:line="276" w:lineRule="auto"/>
        <w:rPr>
          <w:color w:val="C00000"/>
          <w:sz w:val="24"/>
          <w:rtl/>
          <w:lang w:bidi="fa-IR"/>
        </w:rPr>
      </w:pPr>
      <w:r w:rsidRPr="003F33D4">
        <w:rPr>
          <w:rFonts w:hint="cs"/>
          <w:color w:val="000000" w:themeColor="text1"/>
          <w:sz w:val="24"/>
          <w:rtl/>
          <w:lang w:bidi="fa-IR"/>
        </w:rPr>
        <w:t xml:space="preserve">دارند. </w:t>
      </w:r>
    </w:p>
    <w:p w14:paraId="336F9047" w14:textId="77777777" w:rsidR="008167EB" w:rsidRPr="003F33D4" w:rsidRDefault="008167EB" w:rsidP="008167EB">
      <w:pPr>
        <w:spacing w:line="276" w:lineRule="auto"/>
        <w:rPr>
          <w:sz w:val="24"/>
          <w:lang w:bidi="fa-IR"/>
        </w:rPr>
      </w:pPr>
      <w:r w:rsidRPr="003F33D4">
        <w:rPr>
          <w:rFonts w:hint="eastAsia"/>
          <w:b/>
          <w:bCs/>
          <w:color w:val="C00000"/>
          <w:sz w:val="24"/>
          <w:rtl/>
        </w:rPr>
        <w:lastRenderedPageBreak/>
        <w:t>طراح</w:t>
      </w:r>
      <w:r w:rsidRPr="003F33D4">
        <w:rPr>
          <w:rFonts w:hint="cs"/>
          <w:b/>
          <w:bCs/>
          <w:color w:val="C00000"/>
          <w:sz w:val="24"/>
          <w:rtl/>
        </w:rPr>
        <w:t>ی</w:t>
      </w:r>
      <w:r w:rsidRPr="003F33D4">
        <w:rPr>
          <w:b/>
          <w:bCs/>
          <w:color w:val="C00000"/>
          <w:sz w:val="24"/>
          <w:rtl/>
        </w:rPr>
        <w:t xml:space="preserve"> فضا</w:t>
      </w:r>
      <w:r w:rsidRPr="003F33D4">
        <w:rPr>
          <w:rFonts w:hint="cs"/>
          <w:b/>
          <w:bCs/>
          <w:color w:val="C00000"/>
          <w:sz w:val="24"/>
          <w:rtl/>
        </w:rPr>
        <w:t>ی</w:t>
      </w:r>
      <w:r w:rsidRPr="003F33D4">
        <w:rPr>
          <w:b/>
          <w:bCs/>
          <w:color w:val="C00000"/>
          <w:sz w:val="24"/>
          <w:rtl/>
        </w:rPr>
        <w:t xml:space="preserve"> سبز</w:t>
      </w:r>
      <w:r w:rsidRPr="003F33D4">
        <w:rPr>
          <w:rFonts w:hint="cs"/>
          <w:b/>
          <w:bCs/>
          <w:color w:val="C00000"/>
          <w:sz w:val="24"/>
          <w:rtl/>
        </w:rPr>
        <w:t xml:space="preserve">: </w:t>
      </w:r>
      <w:r w:rsidRPr="003F33D4">
        <w:rPr>
          <w:rFonts w:hint="cs"/>
          <w:sz w:val="24"/>
          <w:rtl/>
          <w:lang w:bidi="fa-IR"/>
        </w:rPr>
        <w:t xml:space="preserve">رقابت كنندگان رشته‌های فضای سبز بایستی توانایی تجزیه و تحلیل نقشه ( نقشه خوانی ) پیاده كردن نقشه روی زمین، انتخاب مناسب ابزار و تجهیزات، انتخاب گیاهان و مواد اولیه مناسب و اجرای دقیق نقشه روی زمین و پیاده كردن جزء به جزء و به موقع عناصر فضای سبز را داشته باشند. </w:t>
      </w:r>
    </w:p>
    <w:p w14:paraId="59FEC025" w14:textId="77777777" w:rsidR="008167EB" w:rsidRPr="003F33D4" w:rsidRDefault="008167EB" w:rsidP="008167EB">
      <w:pPr>
        <w:spacing w:line="276" w:lineRule="auto"/>
        <w:rPr>
          <w:b/>
          <w:bCs/>
          <w:sz w:val="24"/>
          <w:rtl/>
        </w:rPr>
      </w:pPr>
      <w:r w:rsidRPr="003F33D4">
        <w:rPr>
          <w:rFonts w:hint="eastAsia"/>
          <w:b/>
          <w:bCs/>
          <w:color w:val="C00000"/>
          <w:sz w:val="24"/>
          <w:rtl/>
        </w:rPr>
        <w:t>نقاش</w:t>
      </w:r>
      <w:r w:rsidRPr="003F33D4">
        <w:rPr>
          <w:rFonts w:hint="cs"/>
          <w:b/>
          <w:bCs/>
          <w:color w:val="C00000"/>
          <w:sz w:val="24"/>
          <w:rtl/>
        </w:rPr>
        <w:t>ی</w:t>
      </w:r>
      <w:r w:rsidRPr="003F33D4">
        <w:rPr>
          <w:b/>
          <w:bCs/>
          <w:color w:val="C00000"/>
          <w:sz w:val="24"/>
          <w:rtl/>
        </w:rPr>
        <w:t xml:space="preserve"> و دکوراس</w:t>
      </w:r>
      <w:r w:rsidRPr="003F33D4">
        <w:rPr>
          <w:rFonts w:hint="cs"/>
          <w:b/>
          <w:bCs/>
          <w:color w:val="C00000"/>
          <w:sz w:val="24"/>
          <w:rtl/>
        </w:rPr>
        <w:t>ی</w:t>
      </w:r>
      <w:r w:rsidRPr="003F33D4">
        <w:rPr>
          <w:rFonts w:hint="eastAsia"/>
          <w:b/>
          <w:bCs/>
          <w:color w:val="C00000"/>
          <w:sz w:val="24"/>
          <w:rtl/>
        </w:rPr>
        <w:t>ون</w:t>
      </w:r>
      <w:r w:rsidRPr="003F33D4">
        <w:rPr>
          <w:rFonts w:hint="cs"/>
          <w:b/>
          <w:bCs/>
          <w:color w:val="C00000"/>
          <w:sz w:val="24"/>
          <w:rtl/>
        </w:rPr>
        <w:t xml:space="preserve">: </w:t>
      </w:r>
      <w:r w:rsidRPr="003F33D4">
        <w:rPr>
          <w:rFonts w:hint="cs"/>
          <w:sz w:val="24"/>
          <w:rtl/>
          <w:lang w:bidi="fa-IR"/>
        </w:rPr>
        <w:t xml:space="preserve">خدمات نقاش و دکوراتور در همه جا از خانه‌ها گرفته تا ساختمان‌های عمومی، کارخانه‌ها و دفاتر مورد نیاز است. نقاشان و دکوراتورها می‌توانند مشاوره حرفه‌ای درباره رنگ‌ها و طرح‌ها ارائه دهند و طیف گسترده‌ای از مهارت‌های پرداختی را به کار گیرند. نقاشی و تزئین یک شغل خلاقانه است که نیازمند حس طراحی همانند مهارت‌های اصلی نقاشی، روکش‌های تزئینی و تذهیب دارد. </w:t>
      </w:r>
    </w:p>
    <w:p w14:paraId="1D1E28CE" w14:textId="77777777" w:rsidR="008167EB" w:rsidRPr="003F33D4" w:rsidRDefault="008167EB" w:rsidP="008167EB">
      <w:pPr>
        <w:spacing w:line="276" w:lineRule="auto"/>
        <w:rPr>
          <w:sz w:val="24"/>
          <w:rtl/>
          <w:lang w:bidi="fa-IR"/>
        </w:rPr>
      </w:pPr>
      <w:r w:rsidRPr="003F33D4">
        <w:rPr>
          <w:rFonts w:hint="eastAsia"/>
          <w:b/>
          <w:bCs/>
          <w:color w:val="C00000"/>
          <w:sz w:val="24"/>
          <w:rtl/>
        </w:rPr>
        <w:t>گچگار</w:t>
      </w:r>
      <w:r w:rsidRPr="003F33D4">
        <w:rPr>
          <w:rFonts w:hint="cs"/>
          <w:b/>
          <w:bCs/>
          <w:color w:val="C00000"/>
          <w:sz w:val="24"/>
          <w:rtl/>
        </w:rPr>
        <w:t>ی</w:t>
      </w:r>
      <w:r w:rsidRPr="003F33D4">
        <w:rPr>
          <w:b/>
          <w:bCs/>
          <w:color w:val="C00000"/>
          <w:sz w:val="24"/>
          <w:rtl/>
        </w:rPr>
        <w:t xml:space="preserve"> و گچ بر</w:t>
      </w:r>
      <w:r w:rsidRPr="003F33D4">
        <w:rPr>
          <w:rFonts w:hint="cs"/>
          <w:b/>
          <w:bCs/>
          <w:color w:val="C00000"/>
          <w:sz w:val="24"/>
          <w:rtl/>
        </w:rPr>
        <w:t>ی</w:t>
      </w:r>
      <w:r w:rsidRPr="003F33D4">
        <w:rPr>
          <w:b/>
          <w:bCs/>
          <w:color w:val="C00000"/>
          <w:sz w:val="24"/>
          <w:rtl/>
        </w:rPr>
        <w:t xml:space="preserve"> رو</w:t>
      </w:r>
      <w:r w:rsidRPr="003F33D4">
        <w:rPr>
          <w:rFonts w:hint="cs"/>
          <w:b/>
          <w:bCs/>
          <w:color w:val="C00000"/>
          <w:sz w:val="24"/>
          <w:rtl/>
        </w:rPr>
        <w:t>ی</w:t>
      </w:r>
      <w:r w:rsidRPr="003F33D4">
        <w:rPr>
          <w:rFonts w:hint="eastAsia"/>
          <w:b/>
          <w:bCs/>
          <w:color w:val="C00000"/>
          <w:sz w:val="24"/>
          <w:rtl/>
        </w:rPr>
        <w:t>ه‌ها</w:t>
      </w:r>
      <w:r w:rsidRPr="003F33D4">
        <w:rPr>
          <w:rFonts w:hint="cs"/>
          <w:b/>
          <w:bCs/>
          <w:color w:val="C00000"/>
          <w:sz w:val="24"/>
          <w:rtl/>
        </w:rPr>
        <w:t xml:space="preserve">: </w:t>
      </w:r>
      <w:r w:rsidRPr="003F33D4">
        <w:rPr>
          <w:rFonts w:hint="cs"/>
          <w:sz w:val="24"/>
          <w:rtl/>
          <w:lang w:bidi="fa-IR"/>
        </w:rPr>
        <w:t>گچ</w:t>
      </w:r>
      <w:r w:rsidRPr="003F33D4">
        <w:rPr>
          <w:sz w:val="24"/>
          <w:rtl/>
          <w:lang w:bidi="fa-IR"/>
        </w:rPr>
        <w:t xml:space="preserve"> </w:t>
      </w:r>
      <w:r w:rsidRPr="003F33D4">
        <w:rPr>
          <w:rFonts w:hint="cs"/>
          <w:sz w:val="24"/>
          <w:rtl/>
          <w:lang w:bidi="fa-IR"/>
        </w:rPr>
        <w:t>کاری</w:t>
      </w:r>
      <w:r w:rsidRPr="003F33D4">
        <w:rPr>
          <w:sz w:val="24"/>
          <w:rtl/>
          <w:lang w:bidi="fa-IR"/>
        </w:rPr>
        <w:t xml:space="preserve"> </w:t>
      </w:r>
      <w:r w:rsidRPr="003F33D4">
        <w:rPr>
          <w:rFonts w:hint="cs"/>
          <w:sz w:val="24"/>
          <w:rtl/>
          <w:lang w:bidi="fa-IR"/>
        </w:rPr>
        <w:t>مهارتی</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آن</w:t>
      </w:r>
      <w:r w:rsidRPr="003F33D4">
        <w:rPr>
          <w:sz w:val="24"/>
          <w:rtl/>
          <w:lang w:bidi="fa-IR"/>
        </w:rPr>
        <w:t xml:space="preserve"> </w:t>
      </w:r>
      <w:r w:rsidRPr="003F33D4">
        <w:rPr>
          <w:rFonts w:hint="cs"/>
          <w:sz w:val="24"/>
          <w:rtl/>
          <w:lang w:bidi="fa-IR"/>
        </w:rPr>
        <w:t>علاوه</w:t>
      </w:r>
      <w:r w:rsidRPr="003F33D4">
        <w:rPr>
          <w:sz w:val="24"/>
          <w:rtl/>
          <w:lang w:bidi="fa-IR"/>
        </w:rPr>
        <w:t xml:space="preserve"> </w:t>
      </w:r>
      <w:r w:rsidRPr="003F33D4">
        <w:rPr>
          <w:rFonts w:hint="cs"/>
          <w:sz w:val="24"/>
          <w:rtl/>
          <w:lang w:bidi="fa-IR"/>
        </w:rPr>
        <w:t>بر</w:t>
      </w:r>
      <w:r w:rsidRPr="003F33D4">
        <w:rPr>
          <w:sz w:val="24"/>
          <w:rtl/>
          <w:lang w:bidi="fa-IR"/>
        </w:rPr>
        <w:t xml:space="preserve"> </w:t>
      </w:r>
      <w:r w:rsidRPr="003F33D4">
        <w:rPr>
          <w:rFonts w:hint="cs"/>
          <w:sz w:val="24"/>
          <w:rtl/>
          <w:lang w:bidi="fa-IR"/>
        </w:rPr>
        <w:t>گچ</w:t>
      </w:r>
      <w:r w:rsidRPr="003F33D4">
        <w:rPr>
          <w:sz w:val="24"/>
          <w:rtl/>
          <w:lang w:bidi="fa-IR"/>
        </w:rPr>
        <w:t xml:space="preserve"> </w:t>
      </w:r>
      <w:r w:rsidRPr="003F33D4">
        <w:rPr>
          <w:rFonts w:hint="cs"/>
          <w:sz w:val="24"/>
          <w:rtl/>
          <w:lang w:bidi="fa-IR"/>
        </w:rPr>
        <w:t>کاری</w:t>
      </w:r>
      <w:r w:rsidRPr="003F33D4">
        <w:rPr>
          <w:sz w:val="24"/>
          <w:rtl/>
          <w:lang w:bidi="fa-IR"/>
        </w:rPr>
        <w:t xml:space="preserve"> </w:t>
      </w:r>
      <w:r w:rsidRPr="003F33D4">
        <w:rPr>
          <w:rFonts w:hint="cs"/>
          <w:sz w:val="24"/>
          <w:rtl/>
          <w:lang w:bidi="fa-IR"/>
        </w:rPr>
        <w:t>سطوح، خواندن</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درک</w:t>
      </w:r>
      <w:r w:rsidRPr="003F33D4">
        <w:rPr>
          <w:sz w:val="24"/>
          <w:rtl/>
          <w:lang w:bidi="fa-IR"/>
        </w:rPr>
        <w:t xml:space="preserve"> </w:t>
      </w:r>
      <w:r w:rsidRPr="003F33D4">
        <w:rPr>
          <w:rFonts w:hint="cs"/>
          <w:sz w:val="24"/>
          <w:rtl/>
          <w:lang w:bidi="fa-IR"/>
        </w:rPr>
        <w:t>نقشه</w:t>
      </w:r>
      <w:r w:rsidRPr="003F33D4">
        <w:rPr>
          <w:sz w:val="24"/>
          <w:rtl/>
          <w:lang w:bidi="fa-IR"/>
        </w:rPr>
        <w:t xml:space="preserve">‌ها </w:t>
      </w:r>
      <w:r w:rsidRPr="003F33D4">
        <w:rPr>
          <w:rFonts w:hint="cs"/>
          <w:sz w:val="24"/>
          <w:rtl/>
          <w:lang w:bidi="fa-IR"/>
        </w:rPr>
        <w:t>با</w:t>
      </w:r>
      <w:r w:rsidRPr="003F33D4">
        <w:rPr>
          <w:sz w:val="24"/>
          <w:rtl/>
          <w:lang w:bidi="fa-IR"/>
        </w:rPr>
        <w:t xml:space="preserve"> </w:t>
      </w:r>
      <w:r w:rsidRPr="003F33D4">
        <w:rPr>
          <w:rFonts w:hint="cs"/>
          <w:sz w:val="24"/>
          <w:rtl/>
          <w:lang w:bidi="fa-IR"/>
        </w:rPr>
        <w:t>تبدیل</w:t>
      </w:r>
      <w:r w:rsidRPr="003F33D4">
        <w:rPr>
          <w:sz w:val="24"/>
          <w:rtl/>
          <w:lang w:bidi="fa-IR"/>
        </w:rPr>
        <w:t xml:space="preserve"> </w:t>
      </w:r>
      <w:r w:rsidRPr="003F33D4">
        <w:rPr>
          <w:rFonts w:hint="cs"/>
          <w:sz w:val="24"/>
          <w:rtl/>
          <w:lang w:bidi="fa-IR"/>
        </w:rPr>
        <w:t>اندازه</w:t>
      </w:r>
      <w:r w:rsidRPr="003F33D4">
        <w:rPr>
          <w:sz w:val="24"/>
          <w:rtl/>
          <w:lang w:bidi="fa-IR"/>
        </w:rPr>
        <w:t xml:space="preserve">‌ها </w:t>
      </w:r>
      <w:r w:rsidRPr="003F33D4">
        <w:rPr>
          <w:rFonts w:hint="cs"/>
          <w:sz w:val="24"/>
          <w:rtl/>
          <w:lang w:bidi="fa-IR"/>
        </w:rPr>
        <w:t>به</w:t>
      </w:r>
      <w:r w:rsidRPr="003F33D4">
        <w:rPr>
          <w:sz w:val="24"/>
          <w:rtl/>
          <w:lang w:bidi="fa-IR"/>
        </w:rPr>
        <w:t xml:space="preserve"> </w:t>
      </w:r>
      <w:r w:rsidRPr="003F33D4">
        <w:rPr>
          <w:rFonts w:hint="cs"/>
          <w:sz w:val="24"/>
          <w:rtl/>
          <w:lang w:bidi="fa-IR"/>
        </w:rPr>
        <w:t>اندازه</w:t>
      </w:r>
      <w:r w:rsidRPr="003F33D4">
        <w:rPr>
          <w:sz w:val="24"/>
          <w:rtl/>
          <w:lang w:bidi="fa-IR"/>
        </w:rPr>
        <w:t xml:space="preserve"> </w:t>
      </w:r>
      <w:r w:rsidRPr="003F33D4">
        <w:rPr>
          <w:rFonts w:hint="cs"/>
          <w:sz w:val="24"/>
          <w:rtl/>
          <w:lang w:bidi="fa-IR"/>
        </w:rPr>
        <w:t>واقعی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شابلون</w:t>
      </w:r>
      <w:r w:rsidRPr="003F33D4">
        <w:rPr>
          <w:sz w:val="24"/>
          <w:rtl/>
          <w:lang w:bidi="fa-IR"/>
        </w:rPr>
        <w:t xml:space="preserve">‌های </w:t>
      </w:r>
      <w:r w:rsidRPr="003F33D4">
        <w:rPr>
          <w:rFonts w:hint="cs"/>
          <w:sz w:val="24"/>
          <w:rtl/>
          <w:lang w:bidi="fa-IR"/>
        </w:rPr>
        <w:t>مورد</w:t>
      </w:r>
      <w:r w:rsidRPr="003F33D4">
        <w:rPr>
          <w:sz w:val="24"/>
          <w:rtl/>
          <w:lang w:bidi="fa-IR"/>
        </w:rPr>
        <w:t xml:space="preserve"> </w:t>
      </w:r>
      <w:r w:rsidRPr="003F33D4">
        <w:rPr>
          <w:rFonts w:hint="cs"/>
          <w:sz w:val="24"/>
          <w:rtl/>
          <w:lang w:bidi="fa-IR"/>
        </w:rPr>
        <w:t>نیاز</w:t>
      </w:r>
      <w:r w:rsidRPr="003F33D4">
        <w:rPr>
          <w:sz w:val="24"/>
          <w:rtl/>
          <w:lang w:bidi="fa-IR"/>
        </w:rPr>
        <w:t xml:space="preserve"> </w:t>
      </w:r>
      <w:r w:rsidRPr="003F33D4">
        <w:rPr>
          <w:rFonts w:hint="cs"/>
          <w:sz w:val="24"/>
          <w:rtl/>
          <w:lang w:bidi="fa-IR"/>
        </w:rPr>
        <w:t>گچ</w:t>
      </w:r>
      <w:r w:rsidRPr="003F33D4">
        <w:rPr>
          <w:sz w:val="24"/>
          <w:rtl/>
          <w:lang w:bidi="fa-IR"/>
        </w:rPr>
        <w:t xml:space="preserve"> </w:t>
      </w:r>
      <w:r w:rsidRPr="003F33D4">
        <w:rPr>
          <w:rFonts w:hint="cs"/>
          <w:sz w:val="24"/>
          <w:rtl/>
          <w:lang w:bidi="fa-IR"/>
        </w:rPr>
        <w:t>کاری</w:t>
      </w:r>
      <w:r w:rsidRPr="003F33D4">
        <w:rPr>
          <w:sz w:val="24"/>
          <w:rtl/>
          <w:lang w:bidi="fa-IR"/>
        </w:rPr>
        <w:t xml:space="preserve"> </w:t>
      </w:r>
      <w:r w:rsidRPr="003F33D4">
        <w:rPr>
          <w:rFonts w:hint="cs"/>
          <w:sz w:val="24"/>
          <w:rtl/>
          <w:lang w:bidi="fa-IR"/>
        </w:rPr>
        <w:t>سفید</w:t>
      </w:r>
      <w:r w:rsidRPr="003F33D4">
        <w:rPr>
          <w:sz w:val="24"/>
          <w:rtl/>
          <w:lang w:bidi="fa-IR"/>
        </w:rPr>
        <w:t xml:space="preserve"> </w:t>
      </w:r>
      <w:r w:rsidRPr="003F33D4">
        <w:rPr>
          <w:rFonts w:hint="cs"/>
          <w:sz w:val="24"/>
          <w:rtl/>
          <w:lang w:bidi="fa-IR"/>
        </w:rPr>
        <w:t>تزیینی</w:t>
      </w:r>
      <w:r w:rsidRPr="003F33D4">
        <w:rPr>
          <w:sz w:val="24"/>
          <w:rtl/>
          <w:lang w:bidi="fa-IR"/>
        </w:rPr>
        <w:t xml:space="preserve"> (</w:t>
      </w:r>
      <w:r w:rsidRPr="003F33D4">
        <w:rPr>
          <w:rFonts w:hint="cs"/>
          <w:sz w:val="24"/>
          <w:rtl/>
          <w:lang w:bidi="fa-IR"/>
        </w:rPr>
        <w:t>ابزار</w:t>
      </w:r>
      <w:r w:rsidRPr="003F33D4">
        <w:rPr>
          <w:sz w:val="24"/>
          <w:rtl/>
          <w:lang w:bidi="fa-IR"/>
        </w:rPr>
        <w:t xml:space="preserve"> </w:t>
      </w:r>
      <w:r w:rsidRPr="003F33D4">
        <w:rPr>
          <w:rFonts w:hint="cs"/>
          <w:sz w:val="24"/>
          <w:rtl/>
          <w:lang w:bidi="fa-IR"/>
        </w:rPr>
        <w:t>زنی</w:t>
      </w:r>
      <w:r w:rsidRPr="003F33D4">
        <w:rPr>
          <w:sz w:val="24"/>
          <w:rtl/>
          <w:lang w:bidi="fa-IR"/>
        </w:rPr>
        <w:t>)</w:t>
      </w:r>
      <w:r w:rsidRPr="003F33D4">
        <w:rPr>
          <w:sz w:val="24"/>
          <w:lang w:bidi="fa-IR"/>
        </w:rPr>
        <w:t xml:space="preserve"> </w:t>
      </w:r>
      <w:r w:rsidRPr="003F33D4">
        <w:rPr>
          <w:rFonts w:hint="cs"/>
          <w:sz w:val="24"/>
          <w:rtl/>
          <w:lang w:bidi="fa-IR"/>
        </w:rPr>
        <w:t>نیز</w:t>
      </w:r>
      <w:r w:rsidRPr="003F33D4">
        <w:rPr>
          <w:sz w:val="24"/>
          <w:rtl/>
          <w:lang w:bidi="fa-IR"/>
        </w:rPr>
        <w:t xml:space="preserve"> </w:t>
      </w:r>
      <w:r w:rsidRPr="003F33D4">
        <w:rPr>
          <w:rFonts w:hint="cs"/>
          <w:sz w:val="24"/>
          <w:rtl/>
          <w:lang w:bidi="fa-IR"/>
        </w:rPr>
        <w:t>انجام</w:t>
      </w:r>
      <w:r w:rsidRPr="003F33D4">
        <w:rPr>
          <w:sz w:val="24"/>
          <w:rtl/>
          <w:lang w:bidi="fa-IR"/>
        </w:rPr>
        <w:t xml:space="preserve"> می‌</w:t>
      </w:r>
      <w:r w:rsidRPr="003F33D4">
        <w:rPr>
          <w:rFonts w:hint="cs"/>
          <w:sz w:val="24"/>
          <w:rtl/>
          <w:lang w:bidi="fa-IR"/>
        </w:rPr>
        <w:t>شود</w:t>
      </w:r>
      <w:r w:rsidRPr="003F33D4">
        <w:rPr>
          <w:sz w:val="24"/>
          <w:lang w:bidi="fa-IR"/>
        </w:rPr>
        <w:t xml:space="preserve">. </w:t>
      </w:r>
    </w:p>
    <w:p w14:paraId="291026C0" w14:textId="77777777" w:rsidR="008167EB" w:rsidRPr="003F33D4" w:rsidRDefault="008167EB" w:rsidP="008167EB">
      <w:pPr>
        <w:spacing w:line="276" w:lineRule="auto"/>
        <w:rPr>
          <w:sz w:val="24"/>
          <w:rtl/>
          <w:lang w:bidi="fa-IR"/>
        </w:rPr>
      </w:pPr>
      <w:r w:rsidRPr="003F33D4">
        <w:rPr>
          <w:rFonts w:hint="eastAsia"/>
          <w:b/>
          <w:bCs/>
          <w:color w:val="C00000"/>
          <w:sz w:val="24"/>
          <w:rtl/>
        </w:rPr>
        <w:t>لوله</w:t>
      </w:r>
      <w:r w:rsidRPr="003F33D4">
        <w:rPr>
          <w:b/>
          <w:bCs/>
          <w:color w:val="C00000"/>
          <w:sz w:val="24"/>
          <w:rtl/>
        </w:rPr>
        <w:t xml:space="preserve"> کش</w:t>
      </w:r>
      <w:r w:rsidRPr="003F33D4">
        <w:rPr>
          <w:rFonts w:hint="cs"/>
          <w:b/>
          <w:bCs/>
          <w:color w:val="C00000"/>
          <w:sz w:val="24"/>
          <w:rtl/>
        </w:rPr>
        <w:t>ی</w:t>
      </w:r>
      <w:r w:rsidRPr="003F33D4">
        <w:rPr>
          <w:b/>
          <w:bCs/>
          <w:color w:val="C00000"/>
          <w:sz w:val="24"/>
          <w:rtl/>
        </w:rPr>
        <w:t xml:space="preserve"> و اجرا</w:t>
      </w:r>
      <w:r w:rsidRPr="003F33D4">
        <w:rPr>
          <w:rFonts w:hint="cs"/>
          <w:b/>
          <w:bCs/>
          <w:color w:val="C00000"/>
          <w:sz w:val="24"/>
          <w:rtl/>
        </w:rPr>
        <w:t>ی</w:t>
      </w:r>
      <w:r w:rsidRPr="003F33D4">
        <w:rPr>
          <w:b/>
          <w:bCs/>
          <w:color w:val="C00000"/>
          <w:sz w:val="24"/>
          <w:rtl/>
        </w:rPr>
        <w:t xml:space="preserve"> س</w:t>
      </w:r>
      <w:r w:rsidRPr="003F33D4">
        <w:rPr>
          <w:rFonts w:hint="cs"/>
          <w:b/>
          <w:bCs/>
          <w:color w:val="C00000"/>
          <w:sz w:val="24"/>
          <w:rtl/>
        </w:rPr>
        <w:t>ی</w:t>
      </w:r>
      <w:r w:rsidRPr="003F33D4">
        <w:rPr>
          <w:rFonts w:hint="eastAsia"/>
          <w:b/>
          <w:bCs/>
          <w:color w:val="C00000"/>
          <w:sz w:val="24"/>
          <w:rtl/>
        </w:rPr>
        <w:t>ستم‌ها</w:t>
      </w:r>
      <w:r w:rsidRPr="003F33D4">
        <w:rPr>
          <w:rFonts w:hint="cs"/>
          <w:b/>
          <w:bCs/>
          <w:color w:val="C00000"/>
          <w:sz w:val="24"/>
          <w:rtl/>
        </w:rPr>
        <w:t>ی</w:t>
      </w:r>
      <w:r w:rsidRPr="003F33D4">
        <w:rPr>
          <w:b/>
          <w:bCs/>
          <w:color w:val="C00000"/>
          <w:sz w:val="24"/>
          <w:rtl/>
        </w:rPr>
        <w:t xml:space="preserve"> گرما</w:t>
      </w:r>
      <w:r w:rsidRPr="003F33D4">
        <w:rPr>
          <w:rFonts w:hint="cs"/>
          <w:b/>
          <w:bCs/>
          <w:color w:val="C00000"/>
          <w:sz w:val="24"/>
          <w:rtl/>
        </w:rPr>
        <w:t>ی</w:t>
      </w:r>
      <w:r w:rsidRPr="003F33D4">
        <w:rPr>
          <w:rFonts w:hint="eastAsia"/>
          <w:b/>
          <w:bCs/>
          <w:color w:val="C00000"/>
          <w:sz w:val="24"/>
          <w:rtl/>
        </w:rPr>
        <w:t>ش</w:t>
      </w:r>
      <w:r w:rsidRPr="003F33D4">
        <w:rPr>
          <w:rFonts w:hint="cs"/>
          <w:b/>
          <w:bCs/>
          <w:color w:val="C00000"/>
          <w:sz w:val="24"/>
          <w:rtl/>
        </w:rPr>
        <w:t xml:space="preserve">ی: </w:t>
      </w:r>
      <w:r w:rsidRPr="003F33D4">
        <w:rPr>
          <w:rFonts w:hint="cs"/>
          <w:sz w:val="24"/>
          <w:rtl/>
          <w:lang w:bidi="fa-IR"/>
        </w:rPr>
        <w:t>تکنسین‌های این حرفه باید از عهده انجام امور لوله کشی تاسیسات حرارتی وبرودتی</w:t>
      </w:r>
      <w:r w:rsidRPr="003F33D4">
        <w:rPr>
          <w:sz w:val="24"/>
          <w:lang w:bidi="fa-IR"/>
        </w:rPr>
        <w:t xml:space="preserve"> </w:t>
      </w:r>
      <w:r w:rsidRPr="003F33D4">
        <w:rPr>
          <w:rFonts w:hint="cs"/>
          <w:sz w:val="24"/>
          <w:rtl/>
          <w:lang w:bidi="fa-IR"/>
        </w:rPr>
        <w:t xml:space="preserve">(بویلرهای صنعتی و خانگی </w:t>
      </w:r>
      <w:r w:rsidRPr="003F33D4">
        <w:rPr>
          <w:rFonts w:ascii="Times New Roman" w:hAnsi="Times New Roman" w:cs="Times New Roman" w:hint="cs"/>
          <w:sz w:val="24"/>
          <w:rtl/>
          <w:lang w:bidi="fa-IR"/>
        </w:rPr>
        <w:t>–</w:t>
      </w:r>
      <w:r w:rsidRPr="003F33D4">
        <w:rPr>
          <w:rFonts w:hint="cs"/>
          <w:sz w:val="24"/>
          <w:rtl/>
          <w:lang w:bidi="fa-IR"/>
        </w:rPr>
        <w:t xml:space="preserve"> مبدل‌های حرارتی </w:t>
      </w:r>
      <w:r w:rsidRPr="003F33D4">
        <w:rPr>
          <w:rFonts w:ascii="Times New Roman" w:hAnsi="Times New Roman" w:cs="Times New Roman" w:hint="cs"/>
          <w:sz w:val="24"/>
          <w:rtl/>
          <w:lang w:bidi="fa-IR"/>
        </w:rPr>
        <w:t>–</w:t>
      </w:r>
      <w:r w:rsidRPr="003F33D4">
        <w:rPr>
          <w:rFonts w:hint="cs"/>
          <w:sz w:val="24"/>
          <w:rtl/>
          <w:lang w:bidi="fa-IR"/>
        </w:rPr>
        <w:t>استخر) ونصب بوسترپمپ‌های آبرسانی وسیستم‌های اطفاء حریق و نصب وسایل بهداشتی بر آید</w:t>
      </w:r>
      <w:r w:rsidRPr="003F33D4">
        <w:rPr>
          <w:sz w:val="24"/>
          <w:lang w:bidi="fa-IR"/>
        </w:rPr>
        <w:t xml:space="preserve"> </w:t>
      </w:r>
      <w:r w:rsidRPr="003F33D4">
        <w:rPr>
          <w:rFonts w:hint="cs"/>
          <w:sz w:val="24"/>
          <w:rtl/>
          <w:lang w:bidi="fa-IR"/>
        </w:rPr>
        <w:t>لذا برای انجام این امور باید به جوشکاری اکسی استیلن جهت آب بندی لوله‌ها و لوله کشی</w:t>
      </w:r>
      <w:r w:rsidRPr="003F33D4">
        <w:rPr>
          <w:sz w:val="24"/>
          <w:lang w:bidi="fa-IR"/>
        </w:rPr>
        <w:t xml:space="preserve"> </w:t>
      </w:r>
      <w:r w:rsidRPr="003F33D4">
        <w:rPr>
          <w:rFonts w:hint="cs"/>
          <w:sz w:val="24"/>
          <w:rtl/>
          <w:lang w:bidi="fa-IR"/>
        </w:rPr>
        <w:t xml:space="preserve">لوله‌های فلزی (فولادی ومسی و ... . ) و لوله‌های غیرفلزی (تک لایه-پنج لایه </w:t>
      </w:r>
      <w:r w:rsidRPr="003F33D4">
        <w:rPr>
          <w:rFonts w:ascii="Times New Roman" w:hAnsi="Times New Roman" w:cs="Times New Roman" w:hint="cs"/>
          <w:sz w:val="24"/>
          <w:rtl/>
          <w:lang w:bidi="fa-IR"/>
        </w:rPr>
        <w:t>–</w:t>
      </w:r>
      <w:r w:rsidRPr="003F33D4">
        <w:rPr>
          <w:rFonts w:hint="cs"/>
          <w:sz w:val="24"/>
          <w:rtl/>
          <w:lang w:bidi="fa-IR"/>
        </w:rPr>
        <w:t>پلی اتیلن-</w:t>
      </w:r>
      <w:r w:rsidRPr="003F33D4">
        <w:rPr>
          <w:sz w:val="24"/>
          <w:lang w:bidi="fa-IR"/>
        </w:rPr>
        <w:t xml:space="preserve"> </w:t>
      </w:r>
      <w:r w:rsidRPr="003F33D4">
        <w:rPr>
          <w:rFonts w:hint="cs"/>
          <w:sz w:val="24"/>
          <w:rtl/>
          <w:lang w:bidi="fa-IR"/>
        </w:rPr>
        <w:t>پوش فیت) و خمکاری- و جوشکاری نقره و لحیم کاری مسلط باشد</w:t>
      </w:r>
      <w:r w:rsidRPr="003F33D4">
        <w:rPr>
          <w:sz w:val="24"/>
          <w:lang w:bidi="fa-IR"/>
        </w:rPr>
        <w:t xml:space="preserve">. </w:t>
      </w:r>
    </w:p>
    <w:p w14:paraId="6BAB6B44" w14:textId="77777777" w:rsidR="008167EB" w:rsidRPr="003F33D4" w:rsidRDefault="008167EB" w:rsidP="008167EB">
      <w:pPr>
        <w:spacing w:line="276" w:lineRule="auto"/>
        <w:rPr>
          <w:sz w:val="24"/>
          <w:rtl/>
          <w:lang w:bidi="fa-IR"/>
        </w:rPr>
      </w:pPr>
      <w:r w:rsidRPr="003F33D4">
        <w:rPr>
          <w:rFonts w:hint="eastAsia"/>
          <w:b/>
          <w:bCs/>
          <w:color w:val="C00000"/>
          <w:sz w:val="24"/>
          <w:rtl/>
        </w:rPr>
        <w:t>تبر</w:t>
      </w:r>
      <w:r w:rsidRPr="003F33D4">
        <w:rPr>
          <w:rFonts w:hint="cs"/>
          <w:b/>
          <w:bCs/>
          <w:color w:val="C00000"/>
          <w:sz w:val="24"/>
          <w:rtl/>
        </w:rPr>
        <w:t>ی</w:t>
      </w:r>
      <w:r w:rsidRPr="003F33D4">
        <w:rPr>
          <w:rFonts w:hint="eastAsia"/>
          <w:b/>
          <w:bCs/>
          <w:color w:val="C00000"/>
          <w:sz w:val="24"/>
          <w:rtl/>
        </w:rPr>
        <w:t>د</w:t>
      </w:r>
      <w:r w:rsidRPr="003F33D4">
        <w:rPr>
          <w:b/>
          <w:bCs/>
          <w:color w:val="C00000"/>
          <w:sz w:val="24"/>
          <w:rtl/>
        </w:rPr>
        <w:t xml:space="preserve"> و تهو</w:t>
      </w:r>
      <w:r w:rsidRPr="003F33D4">
        <w:rPr>
          <w:rFonts w:hint="cs"/>
          <w:b/>
          <w:bCs/>
          <w:color w:val="C00000"/>
          <w:sz w:val="24"/>
          <w:rtl/>
        </w:rPr>
        <w:t>ی</w:t>
      </w:r>
      <w:r w:rsidRPr="003F33D4">
        <w:rPr>
          <w:rFonts w:hint="eastAsia"/>
          <w:b/>
          <w:bCs/>
          <w:color w:val="C00000"/>
          <w:sz w:val="24"/>
          <w:rtl/>
        </w:rPr>
        <w:t>ه</w:t>
      </w:r>
      <w:r w:rsidRPr="003F33D4">
        <w:rPr>
          <w:rFonts w:hint="cs"/>
          <w:b/>
          <w:bCs/>
          <w:color w:val="C00000"/>
          <w:sz w:val="24"/>
          <w:rtl/>
        </w:rPr>
        <w:t xml:space="preserve">: </w:t>
      </w:r>
      <w:r w:rsidRPr="003F33D4">
        <w:rPr>
          <w:rFonts w:hint="cs"/>
          <w:sz w:val="24"/>
          <w:rtl/>
          <w:lang w:bidi="fa-IR"/>
        </w:rPr>
        <w:t xml:space="preserve">یک تکنسین‌ تبرید و تهویه مطبوع </w:t>
      </w:r>
      <w:r w:rsidRPr="003F33D4">
        <w:rPr>
          <w:sz w:val="24"/>
          <w:lang w:bidi="fa-IR"/>
        </w:rPr>
        <w:t>(HVAC/R)</w:t>
      </w:r>
      <w:r w:rsidRPr="003F33D4">
        <w:rPr>
          <w:rFonts w:hint="cs"/>
          <w:sz w:val="24"/>
          <w:rtl/>
          <w:lang w:bidi="fa-IR"/>
        </w:rPr>
        <w:t xml:space="preserve">، با نصب و راه‌اندازی، نگهداری، عیب‌یابی و تعمیر سیستم‌های برودتی که در آنها انتقال حرارت به وسیله تبخیر و سیکل تراکمی تبرید صورت می‌گیرد، سروکار دارد. مانند: سیستم‌های برودتی بکار گرفته شده در سردخانه‌های بالای صفر (برای نگهداری سبزیجات، میوه‌ها و داروها)، سردخانه‌های زیر صفر(برای انجماد و نگهداری مواد غذایی منجمد شده)، یخچالها و فریزرها، سیستم‌های تهویه مطبوع، کولرهای گازی، خنک کننده مایعات (آب سرد کن ها) و پمپ‌های حرارتی و ... . این سیستم‌ها باید بطور عادی با مواد سرمازاء مصنوعی فاقد کلر </w:t>
      </w:r>
      <w:r w:rsidRPr="003F33D4">
        <w:rPr>
          <w:sz w:val="24"/>
          <w:lang w:bidi="fa-IR"/>
        </w:rPr>
        <w:t>(</w:t>
      </w:r>
      <w:r w:rsidRPr="003F33D4">
        <w:rPr>
          <w:rFonts w:ascii="Verdana" w:hAnsi="Verdana"/>
          <w:sz w:val="24"/>
          <w:lang w:bidi="fa-IR"/>
        </w:rPr>
        <w:t>HFC</w:t>
      </w:r>
      <w:r w:rsidRPr="003F33D4">
        <w:rPr>
          <w:sz w:val="24"/>
          <w:lang w:bidi="fa-IR"/>
        </w:rPr>
        <w:t>)</w:t>
      </w:r>
      <w:r w:rsidRPr="003F33D4">
        <w:rPr>
          <w:rFonts w:hint="cs"/>
          <w:sz w:val="24"/>
          <w:rtl/>
          <w:lang w:bidi="fa-IR"/>
        </w:rPr>
        <w:t xml:space="preserve"> یا مبردهای طبیعی(مثل: هیدروکربن‌ها، </w:t>
      </w:r>
      <w:r w:rsidRPr="003F33D4">
        <w:rPr>
          <w:rFonts w:ascii="Verdana" w:hAnsi="Verdana"/>
          <w:sz w:val="24"/>
          <w:lang w:bidi="fa-IR"/>
        </w:rPr>
        <w:t>CO2</w:t>
      </w:r>
      <w:r w:rsidRPr="003F33D4">
        <w:rPr>
          <w:rFonts w:hint="cs"/>
          <w:sz w:val="24"/>
          <w:rtl/>
          <w:lang w:bidi="fa-IR"/>
        </w:rPr>
        <w:t xml:space="preserve">، آمونیاک و ... . ) که در اصطلاح سبز هستند، کار کنند. </w:t>
      </w:r>
    </w:p>
    <w:p w14:paraId="2A3EEF8A" w14:textId="77777777" w:rsidR="008167EB" w:rsidRPr="005A310B" w:rsidRDefault="008167EB" w:rsidP="008167EB">
      <w:pPr>
        <w:spacing w:line="276" w:lineRule="auto"/>
        <w:rPr>
          <w:sz w:val="24"/>
          <w:rtl/>
          <w:lang w:bidi="fa-IR"/>
        </w:rPr>
      </w:pPr>
      <w:r w:rsidRPr="003F33D4">
        <w:rPr>
          <w:rFonts w:hint="eastAsia"/>
          <w:b/>
          <w:bCs/>
          <w:color w:val="C00000"/>
          <w:sz w:val="24"/>
          <w:rtl/>
        </w:rPr>
        <w:t>کاش</w:t>
      </w:r>
      <w:r w:rsidRPr="003F33D4">
        <w:rPr>
          <w:rFonts w:hint="cs"/>
          <w:b/>
          <w:bCs/>
          <w:color w:val="C00000"/>
          <w:sz w:val="24"/>
          <w:rtl/>
        </w:rPr>
        <w:t>ی</w:t>
      </w:r>
      <w:r w:rsidRPr="003F33D4">
        <w:rPr>
          <w:rFonts w:hint="eastAsia"/>
          <w:b/>
          <w:bCs/>
          <w:color w:val="C00000"/>
          <w:sz w:val="24"/>
          <w:rtl/>
        </w:rPr>
        <w:t>کار</w:t>
      </w:r>
      <w:r w:rsidRPr="003F33D4">
        <w:rPr>
          <w:rFonts w:hint="cs"/>
          <w:b/>
          <w:bCs/>
          <w:color w:val="C00000"/>
          <w:sz w:val="24"/>
          <w:rtl/>
        </w:rPr>
        <w:t>ی</w:t>
      </w:r>
      <w:r w:rsidRPr="003F33D4">
        <w:rPr>
          <w:b/>
          <w:bCs/>
          <w:color w:val="C00000"/>
          <w:sz w:val="24"/>
          <w:rtl/>
        </w:rPr>
        <w:t xml:space="preserve"> د</w:t>
      </w:r>
      <w:r w:rsidRPr="003F33D4">
        <w:rPr>
          <w:rFonts w:hint="cs"/>
          <w:b/>
          <w:bCs/>
          <w:color w:val="C00000"/>
          <w:sz w:val="24"/>
          <w:rtl/>
        </w:rPr>
        <w:t>ی</w:t>
      </w:r>
      <w:r w:rsidRPr="003F33D4">
        <w:rPr>
          <w:rFonts w:hint="eastAsia"/>
          <w:b/>
          <w:bCs/>
          <w:color w:val="C00000"/>
          <w:sz w:val="24"/>
          <w:rtl/>
        </w:rPr>
        <w:t>وار</w:t>
      </w:r>
      <w:r w:rsidRPr="003F33D4">
        <w:rPr>
          <w:b/>
          <w:bCs/>
          <w:color w:val="C00000"/>
          <w:sz w:val="24"/>
          <w:rtl/>
        </w:rPr>
        <w:t xml:space="preserve"> و کف</w:t>
      </w:r>
      <w:r w:rsidRPr="003F33D4">
        <w:rPr>
          <w:rFonts w:hint="cs"/>
          <w:b/>
          <w:bCs/>
          <w:color w:val="C00000"/>
          <w:sz w:val="24"/>
          <w:rtl/>
        </w:rPr>
        <w:t xml:space="preserve">: </w:t>
      </w:r>
      <w:r w:rsidRPr="003F33D4">
        <w:rPr>
          <w:rFonts w:hint="cs"/>
          <w:sz w:val="24"/>
          <w:rtl/>
          <w:lang w:bidi="fa-IR"/>
        </w:rPr>
        <w:t xml:space="preserve">کاشی کاری دیوار و کف عبارتست از قرار دادن کاشی‌های سرامیکی، موزائیک و سنگهای طبیعی روی دیواره، کف و پلکان در منازل، صنعت و ساختمانهای عمومی، استخرهای شنا، نصب نمای بیرونی و سردر ساختمان. </w:t>
      </w:r>
      <w:bookmarkStart w:id="15" w:name="_Toc48552277"/>
      <w:bookmarkStart w:id="16" w:name="_Toc48580205"/>
    </w:p>
    <w:p w14:paraId="4B7840E5" w14:textId="77777777" w:rsidR="008167EB" w:rsidRDefault="008167EB" w:rsidP="008167EB">
      <w:pPr>
        <w:bidi w:val="0"/>
        <w:spacing w:line="259" w:lineRule="auto"/>
        <w:jc w:val="left"/>
        <w:rPr>
          <w:rFonts w:ascii="Times New Roman" w:eastAsia="Times New Roman" w:hAnsi="Times New Roman"/>
          <w:b/>
          <w:bCs/>
          <w:color w:val="C00000"/>
          <w:sz w:val="24"/>
          <w:rtl/>
        </w:rPr>
      </w:pPr>
      <w:r>
        <w:rPr>
          <w:color w:val="C00000"/>
          <w:rtl/>
        </w:rPr>
        <w:lastRenderedPageBreak/>
        <w:br w:type="page"/>
      </w:r>
    </w:p>
    <w:p w14:paraId="5F5E8122" w14:textId="77777777" w:rsidR="008167EB" w:rsidRPr="00D057DD" w:rsidRDefault="008167EB" w:rsidP="008167EB">
      <w:pPr>
        <w:pStyle w:val="Heading2"/>
        <w:spacing w:line="276" w:lineRule="auto"/>
        <w:rPr>
          <w:rFonts w:cs="B Nazanin"/>
          <w:color w:val="C00000"/>
          <w:rtl/>
        </w:rPr>
      </w:pPr>
      <w:r w:rsidRPr="00D057DD">
        <w:rPr>
          <w:rFonts w:cs="B Nazanin" w:hint="cs"/>
          <w:color w:val="C00000"/>
          <w:rtl/>
        </w:rPr>
        <w:lastRenderedPageBreak/>
        <w:t>رسته فناوری ساخت و مهندسی</w:t>
      </w:r>
      <w:bookmarkEnd w:id="15"/>
      <w:bookmarkEnd w:id="16"/>
    </w:p>
    <w:p w14:paraId="478CDD6D" w14:textId="77777777" w:rsidR="008167EB" w:rsidRPr="003F33D4" w:rsidRDefault="008167EB" w:rsidP="008167EB">
      <w:pPr>
        <w:pStyle w:val="2"/>
        <w:spacing w:line="276" w:lineRule="auto"/>
        <w:rPr>
          <w:rFonts w:cs="B Nazanin"/>
          <w:szCs w:val="24"/>
          <w:rtl/>
        </w:rPr>
      </w:pPr>
      <w:bookmarkStart w:id="17" w:name="_Toc48580206"/>
      <w:r w:rsidRPr="003F33D4">
        <w:rPr>
          <w:rFonts w:cs="B Nazanin"/>
          <w:noProof/>
          <w:szCs w:val="24"/>
          <w:rtl/>
          <w:lang w:bidi="ar-SA"/>
        </w:rPr>
        <w:drawing>
          <wp:anchor distT="0" distB="0" distL="114300" distR="114300" simplePos="0" relativeHeight="251661312" behindDoc="0" locked="0" layoutInCell="1" allowOverlap="1" wp14:anchorId="07DB3718" wp14:editId="7FDD4FF5">
            <wp:simplePos x="0" y="0"/>
            <wp:positionH relativeFrom="column">
              <wp:posOffset>402336</wp:posOffset>
            </wp:positionH>
            <wp:positionV relativeFrom="paragraph">
              <wp:posOffset>73787</wp:posOffset>
            </wp:positionV>
            <wp:extent cx="5486400" cy="3200400"/>
            <wp:effectExtent l="0" t="19050" r="0" b="38100"/>
            <wp:wrapThrough wrapText="bothSides">
              <wp:wrapPolygon edited="0">
                <wp:start x="9525" y="-129"/>
                <wp:lineTo x="8850" y="2057"/>
                <wp:lineTo x="5550" y="3729"/>
                <wp:lineTo x="5475" y="4243"/>
                <wp:lineTo x="4725" y="6686"/>
                <wp:lineTo x="4800" y="7586"/>
                <wp:lineTo x="5025" y="8614"/>
                <wp:lineTo x="5850" y="10286"/>
                <wp:lineTo x="5325" y="12343"/>
                <wp:lineTo x="4650" y="14400"/>
                <wp:lineTo x="5250" y="16457"/>
                <wp:lineTo x="5250" y="17357"/>
                <wp:lineTo x="7125" y="18514"/>
                <wp:lineTo x="8550" y="18514"/>
                <wp:lineTo x="9525" y="21729"/>
                <wp:lineTo x="12075" y="21729"/>
                <wp:lineTo x="13050" y="18514"/>
                <wp:lineTo x="14475" y="18514"/>
                <wp:lineTo x="16425" y="17357"/>
                <wp:lineTo x="16425" y="16457"/>
                <wp:lineTo x="16950" y="14400"/>
                <wp:lineTo x="16275" y="12343"/>
                <wp:lineTo x="16050" y="10286"/>
                <wp:lineTo x="16875" y="8100"/>
                <wp:lineTo x="16875" y="6943"/>
                <wp:lineTo x="16050" y="3986"/>
                <wp:lineTo x="12750" y="2057"/>
                <wp:lineTo x="12075" y="-129"/>
                <wp:lineTo x="9525" y="-129"/>
              </wp:wrapPolygon>
            </wp:wrapThrough>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bookmarkEnd w:id="17"/>
    </w:p>
    <w:p w14:paraId="021783E8" w14:textId="77777777" w:rsidR="008167EB" w:rsidRPr="003F33D4" w:rsidRDefault="008167EB" w:rsidP="008167EB">
      <w:pPr>
        <w:spacing w:line="276" w:lineRule="auto"/>
        <w:rPr>
          <w:b/>
          <w:bCs/>
          <w:color w:val="C00000"/>
          <w:sz w:val="24"/>
          <w:rtl/>
        </w:rPr>
      </w:pPr>
    </w:p>
    <w:p w14:paraId="5B2BFE92" w14:textId="77777777" w:rsidR="008167EB" w:rsidRPr="003F33D4" w:rsidRDefault="008167EB" w:rsidP="008167EB">
      <w:pPr>
        <w:spacing w:line="276" w:lineRule="auto"/>
        <w:rPr>
          <w:b/>
          <w:bCs/>
          <w:color w:val="C00000"/>
          <w:sz w:val="24"/>
          <w:rtl/>
        </w:rPr>
      </w:pPr>
    </w:p>
    <w:p w14:paraId="41D21616" w14:textId="77777777" w:rsidR="008167EB" w:rsidRPr="003F33D4" w:rsidRDefault="008167EB" w:rsidP="008167EB">
      <w:pPr>
        <w:spacing w:line="276" w:lineRule="auto"/>
        <w:rPr>
          <w:b/>
          <w:bCs/>
          <w:color w:val="C00000"/>
          <w:sz w:val="24"/>
          <w:rtl/>
        </w:rPr>
      </w:pPr>
    </w:p>
    <w:p w14:paraId="33A61BD1" w14:textId="77777777" w:rsidR="008167EB" w:rsidRPr="003F33D4" w:rsidRDefault="008167EB" w:rsidP="008167EB">
      <w:pPr>
        <w:spacing w:line="276" w:lineRule="auto"/>
        <w:rPr>
          <w:b/>
          <w:bCs/>
          <w:color w:val="C00000"/>
          <w:sz w:val="24"/>
          <w:rtl/>
        </w:rPr>
      </w:pPr>
    </w:p>
    <w:p w14:paraId="0685E1E4" w14:textId="77777777" w:rsidR="008167EB" w:rsidRPr="003F33D4" w:rsidRDefault="008167EB" w:rsidP="008167EB">
      <w:pPr>
        <w:spacing w:line="276" w:lineRule="auto"/>
        <w:rPr>
          <w:b/>
          <w:bCs/>
          <w:color w:val="C00000"/>
          <w:sz w:val="24"/>
          <w:rtl/>
        </w:rPr>
      </w:pPr>
    </w:p>
    <w:p w14:paraId="5937ADCF" w14:textId="77777777" w:rsidR="008167EB" w:rsidRPr="003F33D4" w:rsidRDefault="008167EB" w:rsidP="008167EB">
      <w:pPr>
        <w:spacing w:line="276" w:lineRule="auto"/>
        <w:rPr>
          <w:b/>
          <w:bCs/>
          <w:color w:val="C00000"/>
          <w:sz w:val="24"/>
          <w:rtl/>
        </w:rPr>
      </w:pPr>
    </w:p>
    <w:p w14:paraId="4813D110" w14:textId="77777777" w:rsidR="008167EB" w:rsidRPr="003F33D4" w:rsidRDefault="008167EB" w:rsidP="008167EB">
      <w:pPr>
        <w:spacing w:line="276" w:lineRule="auto"/>
        <w:rPr>
          <w:b/>
          <w:bCs/>
          <w:color w:val="C00000"/>
          <w:sz w:val="24"/>
          <w:rtl/>
        </w:rPr>
      </w:pPr>
    </w:p>
    <w:p w14:paraId="3B483E1C" w14:textId="77777777" w:rsidR="008167EB" w:rsidRPr="003F33D4" w:rsidRDefault="008167EB" w:rsidP="008167EB">
      <w:pPr>
        <w:spacing w:line="276" w:lineRule="auto"/>
        <w:rPr>
          <w:sz w:val="24"/>
          <w:rtl/>
          <w:lang w:bidi="fa-IR"/>
        </w:rPr>
      </w:pPr>
      <w:r w:rsidRPr="003F33D4">
        <w:rPr>
          <w:b/>
          <w:bCs/>
          <w:color w:val="C00000"/>
          <w:sz w:val="24"/>
          <w:rtl/>
        </w:rPr>
        <w:t>پل</w:t>
      </w:r>
      <w:r w:rsidRPr="003F33D4">
        <w:rPr>
          <w:rFonts w:hint="cs"/>
          <w:b/>
          <w:bCs/>
          <w:color w:val="C00000"/>
          <w:sz w:val="24"/>
          <w:rtl/>
        </w:rPr>
        <w:t>ی</w:t>
      </w:r>
      <w:r w:rsidRPr="003F33D4">
        <w:rPr>
          <w:b/>
          <w:bCs/>
          <w:color w:val="C00000"/>
          <w:sz w:val="24"/>
          <w:rtl/>
        </w:rPr>
        <w:t xml:space="preserve"> مکان</w:t>
      </w:r>
      <w:r w:rsidRPr="003F33D4">
        <w:rPr>
          <w:rFonts w:hint="cs"/>
          <w:b/>
          <w:bCs/>
          <w:color w:val="C00000"/>
          <w:sz w:val="24"/>
          <w:rtl/>
        </w:rPr>
        <w:t>ی</w:t>
      </w:r>
      <w:r w:rsidRPr="003F33D4">
        <w:rPr>
          <w:rFonts w:hint="eastAsia"/>
          <w:b/>
          <w:bCs/>
          <w:color w:val="C00000"/>
          <w:sz w:val="24"/>
          <w:rtl/>
        </w:rPr>
        <w:t>ک</w:t>
      </w:r>
      <w:r w:rsidRPr="003F33D4">
        <w:rPr>
          <w:b/>
          <w:bCs/>
          <w:color w:val="C00000"/>
          <w:sz w:val="24"/>
          <w:rtl/>
        </w:rPr>
        <w:t xml:space="preserve"> و اتوماس</w:t>
      </w:r>
      <w:r w:rsidRPr="003F33D4">
        <w:rPr>
          <w:rFonts w:hint="cs"/>
          <w:b/>
          <w:bCs/>
          <w:color w:val="C00000"/>
          <w:sz w:val="24"/>
          <w:rtl/>
        </w:rPr>
        <w:t>ی</w:t>
      </w:r>
      <w:r w:rsidRPr="003F33D4">
        <w:rPr>
          <w:rFonts w:hint="eastAsia"/>
          <w:b/>
          <w:bCs/>
          <w:color w:val="C00000"/>
          <w:sz w:val="24"/>
          <w:rtl/>
        </w:rPr>
        <w:t>ون</w:t>
      </w:r>
      <w:r w:rsidRPr="003F33D4">
        <w:rPr>
          <w:rFonts w:hint="cs"/>
          <w:b/>
          <w:bCs/>
          <w:color w:val="C00000"/>
          <w:sz w:val="24"/>
          <w:rtl/>
        </w:rPr>
        <w:t xml:space="preserve">: </w:t>
      </w:r>
      <w:r w:rsidRPr="003F33D4">
        <w:rPr>
          <w:rFonts w:hint="cs"/>
          <w:sz w:val="24"/>
          <w:rtl/>
          <w:lang w:bidi="fa-IR"/>
        </w:rPr>
        <w:t xml:space="preserve">تکنسین‌های پلی مکانیک نیازمند دامنه وسیعی از مهارت‌ها، تولید و نصب قطعات برای تولید ماشین آلات و تجهیزات است. آنها به مهارت‌هایی در منطق و کنترل اتوماسیون و کارهای اصلی الکتریکی و مدار مرتبط با این زمینه‌ای تولید نیاز دارند. همچنین برای تشخیص و حل مشکلات و ارائه مشاوره در مورد طیف گسترده‌ای از موضوعات در بسیاری از صنایع مختلف نیازمندند. </w:t>
      </w:r>
    </w:p>
    <w:p w14:paraId="5D839635" w14:textId="77777777" w:rsidR="008167EB" w:rsidRPr="003F33D4" w:rsidRDefault="008167EB" w:rsidP="008167EB">
      <w:pPr>
        <w:spacing w:line="276" w:lineRule="auto"/>
        <w:rPr>
          <w:sz w:val="24"/>
          <w:lang w:bidi="fa-IR"/>
        </w:rPr>
      </w:pPr>
      <w:r w:rsidRPr="003F33D4">
        <w:rPr>
          <w:rFonts w:hint="eastAsia"/>
          <w:b/>
          <w:bCs/>
          <w:color w:val="C00000"/>
          <w:sz w:val="24"/>
          <w:rtl/>
        </w:rPr>
        <w:t>فرز</w:t>
      </w:r>
      <w:r w:rsidRPr="003F33D4">
        <w:rPr>
          <w:b/>
          <w:bCs/>
          <w:color w:val="C00000"/>
          <w:sz w:val="24"/>
          <w:rtl/>
        </w:rPr>
        <w:t xml:space="preserve"> </w:t>
      </w:r>
      <w:r w:rsidRPr="003F33D4">
        <w:rPr>
          <w:b/>
          <w:bCs/>
          <w:color w:val="C00000"/>
          <w:sz w:val="24"/>
        </w:rPr>
        <w:t>CNC</w:t>
      </w:r>
      <w:r w:rsidRPr="003F33D4">
        <w:rPr>
          <w:rFonts w:hint="cs"/>
          <w:b/>
          <w:bCs/>
          <w:color w:val="C00000"/>
          <w:sz w:val="24"/>
          <w:rtl/>
        </w:rPr>
        <w:t xml:space="preserve">: </w:t>
      </w:r>
      <w:r w:rsidRPr="003F33D4">
        <w:rPr>
          <w:rFonts w:hint="cs"/>
          <w:sz w:val="24"/>
          <w:rtl/>
          <w:lang w:bidi="fa-IR"/>
        </w:rPr>
        <w:t xml:space="preserve">فرز </w:t>
      </w:r>
      <w:r w:rsidRPr="003F33D4">
        <w:rPr>
          <w:sz w:val="24"/>
          <w:lang w:bidi="fa-IR"/>
        </w:rPr>
        <w:t>CNC</w:t>
      </w:r>
      <w:r w:rsidRPr="003F33D4">
        <w:rPr>
          <w:rFonts w:hint="cs"/>
          <w:sz w:val="24"/>
          <w:rtl/>
          <w:lang w:bidi="fa-IR"/>
        </w:rPr>
        <w:t xml:space="preserve">، فرآیند برش قطعات فلزی را پوشش می‌دهد. ماشین فرز با برش قسمتهای تعیین شده قطعات را می‌سازد و با مکانیزه‌تر کردن فرآیند ساخت و تولید بوسیله ماشینهای </w:t>
      </w:r>
      <w:r w:rsidRPr="003F33D4">
        <w:rPr>
          <w:sz w:val="24"/>
          <w:lang w:bidi="fa-IR"/>
        </w:rPr>
        <w:t>CNC</w:t>
      </w:r>
      <w:r w:rsidRPr="003F33D4">
        <w:rPr>
          <w:rFonts w:hint="cs"/>
          <w:sz w:val="24"/>
          <w:rtl/>
          <w:lang w:bidi="fa-IR"/>
        </w:rPr>
        <w:t xml:space="preserve"> کیفیت و یکپارچگی قطعات افزایش می‌یابد. رشته </w:t>
      </w:r>
      <w:r w:rsidRPr="003F33D4">
        <w:rPr>
          <w:sz w:val="24"/>
          <w:lang w:bidi="fa-IR"/>
        </w:rPr>
        <w:t>CNC</w:t>
      </w:r>
      <w:r w:rsidRPr="003F33D4">
        <w:rPr>
          <w:rFonts w:hint="cs"/>
          <w:sz w:val="24"/>
          <w:rtl/>
          <w:lang w:bidi="fa-IR"/>
        </w:rPr>
        <w:t xml:space="preserve"> انعطاف پذیری در فرآیند ساخت قطعات و زمان مورد نیاز در تغییر و ایجاد تجهیزات جدید مهیا می‌کند. </w:t>
      </w:r>
    </w:p>
    <w:p w14:paraId="1C264786" w14:textId="77777777" w:rsidR="008167EB" w:rsidRPr="003F33D4" w:rsidRDefault="008167EB" w:rsidP="008167EB">
      <w:pPr>
        <w:spacing w:line="276" w:lineRule="auto"/>
        <w:rPr>
          <w:sz w:val="24"/>
          <w:rtl/>
          <w:lang w:bidi="fa-IR"/>
        </w:rPr>
      </w:pPr>
      <w:r w:rsidRPr="003F33D4">
        <w:rPr>
          <w:rFonts w:hint="eastAsia"/>
          <w:b/>
          <w:bCs/>
          <w:color w:val="C00000"/>
          <w:sz w:val="24"/>
          <w:rtl/>
        </w:rPr>
        <w:t>تراش</w:t>
      </w:r>
      <w:r w:rsidRPr="003F33D4">
        <w:rPr>
          <w:b/>
          <w:bCs/>
          <w:color w:val="C00000"/>
          <w:sz w:val="24"/>
          <w:rtl/>
        </w:rPr>
        <w:t xml:space="preserve"> </w:t>
      </w:r>
      <w:r w:rsidRPr="003F33D4">
        <w:rPr>
          <w:b/>
          <w:bCs/>
          <w:color w:val="C00000"/>
          <w:sz w:val="24"/>
        </w:rPr>
        <w:t>CNC</w:t>
      </w:r>
      <w:r w:rsidRPr="003F33D4">
        <w:rPr>
          <w:rFonts w:hint="cs"/>
          <w:b/>
          <w:bCs/>
          <w:color w:val="C00000"/>
          <w:sz w:val="24"/>
          <w:rtl/>
        </w:rPr>
        <w:t xml:space="preserve">: </w:t>
      </w:r>
      <w:r w:rsidRPr="003F33D4">
        <w:rPr>
          <w:rFonts w:hint="cs"/>
          <w:sz w:val="24"/>
          <w:rtl/>
          <w:lang w:bidi="fa-IR"/>
        </w:rPr>
        <w:t xml:space="preserve">تراشکاری </w:t>
      </w:r>
      <w:r w:rsidRPr="003F33D4">
        <w:rPr>
          <w:sz w:val="24"/>
          <w:lang w:bidi="fa-IR"/>
        </w:rPr>
        <w:t>cnc</w:t>
      </w:r>
      <w:r w:rsidRPr="003F33D4">
        <w:rPr>
          <w:rFonts w:hint="cs"/>
          <w:sz w:val="24"/>
          <w:rtl/>
          <w:lang w:bidi="fa-IR"/>
        </w:rPr>
        <w:t xml:space="preserve"> شامل پردازش قطعات کار فلزی با ماشین‌های </w:t>
      </w:r>
      <w:r w:rsidRPr="003F33D4">
        <w:rPr>
          <w:sz w:val="24"/>
          <w:lang w:bidi="fa-IR"/>
        </w:rPr>
        <w:t>cnc</w:t>
      </w:r>
      <w:r w:rsidRPr="003F33D4">
        <w:rPr>
          <w:rFonts w:hint="cs"/>
          <w:sz w:val="24"/>
          <w:rtl/>
          <w:lang w:bidi="fa-IR"/>
        </w:rPr>
        <w:t xml:space="preserve"> می‌باشد. متصدی ماشین تراش بایستی برنامه ریزی نرم افزاری کنترل ماشین انجام دهد و ابزار تراش مورد نیاز را سوار کند تا بتواند قطعات مورد نظر را با دقت 01/0 میلی متر تراش ده برنامه ریزی تراتش </w:t>
      </w:r>
      <w:r w:rsidRPr="003F33D4">
        <w:rPr>
          <w:sz w:val="24"/>
          <w:lang w:bidi="fa-IR"/>
        </w:rPr>
        <w:t>cnc</w:t>
      </w:r>
      <w:r w:rsidRPr="003F33D4">
        <w:rPr>
          <w:rFonts w:hint="cs"/>
          <w:sz w:val="24"/>
          <w:rtl/>
          <w:lang w:bidi="fa-IR"/>
        </w:rPr>
        <w:t xml:space="preserve"> به وسیله نرم افزار کامپیوتری </w:t>
      </w:r>
      <w:r w:rsidRPr="003F33D4">
        <w:rPr>
          <w:sz w:val="24"/>
          <w:lang w:bidi="fa-IR"/>
        </w:rPr>
        <w:t>cam</w:t>
      </w:r>
      <w:r w:rsidRPr="003F33D4">
        <w:rPr>
          <w:rFonts w:hint="cs"/>
          <w:sz w:val="24"/>
          <w:rtl/>
          <w:lang w:bidi="fa-IR"/>
        </w:rPr>
        <w:t xml:space="preserve"> و سیستم کنترل ماشین انجام می‌شود. متصدیان ماشین تراش میتوانند با استفاده از سیستم کنترل ماشین تراش و یا نرم افزار کامپیوتری قطعات را طبق ویژگی‌های طرح مورد نظر تولید کنند. قطعات تولید شده در صنایع فلزی مانند خودرو سازی، صنایع هوایی و ... کاربرد دارند. </w:t>
      </w:r>
      <w:r w:rsidRPr="003F33D4">
        <w:rPr>
          <w:rFonts w:hint="cs"/>
          <w:sz w:val="24"/>
          <w:rtl/>
          <w:lang w:bidi="fa-IR"/>
        </w:rPr>
        <w:tab/>
      </w:r>
    </w:p>
    <w:p w14:paraId="0392921C" w14:textId="77777777" w:rsidR="008167EB" w:rsidRPr="003F33D4" w:rsidRDefault="008167EB" w:rsidP="008167EB">
      <w:pPr>
        <w:spacing w:line="276" w:lineRule="auto"/>
        <w:rPr>
          <w:sz w:val="24"/>
          <w:lang w:bidi="fa-IR"/>
        </w:rPr>
      </w:pPr>
      <w:r w:rsidRPr="003F33D4">
        <w:rPr>
          <w:rFonts w:hint="eastAsia"/>
          <w:b/>
          <w:bCs/>
          <w:color w:val="C00000"/>
          <w:sz w:val="24"/>
          <w:rtl/>
        </w:rPr>
        <w:lastRenderedPageBreak/>
        <w:t>ساخت</w:t>
      </w:r>
      <w:r w:rsidRPr="003F33D4">
        <w:rPr>
          <w:b/>
          <w:bCs/>
          <w:color w:val="C00000"/>
          <w:sz w:val="24"/>
          <w:rtl/>
        </w:rPr>
        <w:t xml:space="preserve"> و ساز فلز</w:t>
      </w:r>
      <w:r w:rsidRPr="003F33D4">
        <w:rPr>
          <w:rFonts w:hint="cs"/>
          <w:b/>
          <w:bCs/>
          <w:color w:val="C00000"/>
          <w:sz w:val="24"/>
          <w:rtl/>
        </w:rPr>
        <w:t xml:space="preserve">ی: </w:t>
      </w:r>
      <w:r w:rsidRPr="003F33D4">
        <w:rPr>
          <w:rFonts w:hint="cs"/>
          <w:sz w:val="24"/>
          <w:rtl/>
          <w:lang w:bidi="fa-IR"/>
        </w:rPr>
        <w:t xml:space="preserve">سازه‌ها در همه زمینه‌های ساخت و ساز از خود ساختمان‌ها گرفته تا جرثقیل‌های برج، نیازمند مونتاژ هستند. درک چگونگی تفاوت انواع مختلف فولاد مورد استفاده، چگونگی برش، اتصال و جوش آنها در کارگاه‌های مهندسی وسایت مورد نیاز است. برای کارگر ساخت و ساز فلزی، این به این معنا می‌باشد که می‌توانید نقشه‌های مهندسی را متوجه شده و سپس سازه واقعی را بطور دقیق بسازید. </w:t>
      </w:r>
    </w:p>
    <w:p w14:paraId="28FBF904" w14:textId="77777777" w:rsidR="008167EB" w:rsidRPr="003F33D4" w:rsidRDefault="008167EB" w:rsidP="008167EB">
      <w:pPr>
        <w:spacing w:line="276" w:lineRule="auto"/>
        <w:rPr>
          <w:sz w:val="24"/>
          <w:rtl/>
          <w:lang w:bidi="fa-IR"/>
        </w:rPr>
      </w:pPr>
      <w:r w:rsidRPr="003F33D4">
        <w:rPr>
          <w:rFonts w:hint="eastAsia"/>
          <w:b/>
          <w:bCs/>
          <w:color w:val="C00000"/>
          <w:sz w:val="24"/>
          <w:rtl/>
        </w:rPr>
        <w:t>الکترون</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این رشته به ساخت و تولید، آزمایش و عیب یابی تجهیزات الکترونیکی می‌پردازد. تکنسینهای آموزش دیده در این رشته می‌توانند تجهیزات و سیستمهایی برای کاربرد الکترونیکی و دیگر کاربردها بسازند. آنها از ابزار‌های دستی لازم، لحیم، دستگاههای اندازه‌گیری و کامپیوتر استفاده می‌کنند. با توجه به تولید انبوه اجزای مدرن الکترونیکی با سرعت بالا و خودکار، تکنسینها طرح اولیه را قبل از تولید آماده می‌کنند و تعمیر و نگهداری سیستمها را بر عهده دارند. </w:t>
      </w:r>
    </w:p>
    <w:p w14:paraId="658CD4CF" w14:textId="77777777" w:rsidR="008167EB" w:rsidRPr="003F33D4" w:rsidRDefault="008167EB" w:rsidP="008167EB">
      <w:pPr>
        <w:spacing w:line="276" w:lineRule="auto"/>
        <w:rPr>
          <w:sz w:val="24"/>
          <w:rtl/>
          <w:lang w:bidi="fa-IR"/>
        </w:rPr>
      </w:pPr>
      <w:r w:rsidRPr="003F33D4">
        <w:rPr>
          <w:rFonts w:hint="eastAsia"/>
          <w:b/>
          <w:bCs/>
          <w:color w:val="C00000"/>
          <w:sz w:val="24"/>
          <w:rtl/>
        </w:rPr>
        <w:t>کنترل</w:t>
      </w:r>
      <w:r w:rsidRPr="003F33D4">
        <w:rPr>
          <w:b/>
          <w:bCs/>
          <w:color w:val="C00000"/>
          <w:sz w:val="24"/>
          <w:rtl/>
        </w:rPr>
        <w:t xml:space="preserve"> صنعت</w:t>
      </w:r>
      <w:r w:rsidRPr="003F33D4">
        <w:rPr>
          <w:rFonts w:hint="cs"/>
          <w:b/>
          <w:bCs/>
          <w:color w:val="C00000"/>
          <w:sz w:val="24"/>
          <w:rtl/>
        </w:rPr>
        <w:t xml:space="preserve">ی: </w:t>
      </w:r>
      <w:r w:rsidRPr="003F33D4">
        <w:rPr>
          <w:rFonts w:hint="cs"/>
          <w:sz w:val="24"/>
          <w:rtl/>
          <w:lang w:bidi="fa-IR"/>
        </w:rPr>
        <w:t xml:space="preserve">رشته کنترل صنعتی شامل قسمتهایی از رشته تاسیسات التریکی و اتومکانیک می‌باشد. هر چند امروزه نیازمندیهای این رشته بیشتر به اتومکانیک متکی می‌باشد. در حال حاضر رشته کنترل صنعتی در اتومکانیزه کردن خطوط تولید کارخانجات کاربردی‌تر شده است. موارد مطروح و مورد نیاز شامل: </w:t>
      </w:r>
    </w:p>
    <w:p w14:paraId="66CCF88A" w14:textId="77777777" w:rsidR="008167EB" w:rsidRPr="003F33D4" w:rsidRDefault="008167EB" w:rsidP="008167EB">
      <w:pPr>
        <w:pStyle w:val="ListParagraph"/>
        <w:numPr>
          <w:ilvl w:val="0"/>
          <w:numId w:val="40"/>
        </w:numPr>
        <w:spacing w:line="276" w:lineRule="auto"/>
        <w:rPr>
          <w:rFonts w:cs="B Nazanin"/>
          <w:lang w:bidi="fa-IR"/>
        </w:rPr>
      </w:pPr>
      <w:r w:rsidRPr="003F33D4">
        <w:rPr>
          <w:rFonts w:cs="B Nazanin" w:hint="cs"/>
          <w:rtl/>
          <w:lang w:bidi="fa-IR"/>
        </w:rPr>
        <w:t xml:space="preserve">نصب پایه‌های الکتریکی و تاسیسات مکانیکی، نصب سینی ( داکت ) سیم‌ها، کابل‌ها، قطعات ... </w:t>
      </w:r>
    </w:p>
    <w:p w14:paraId="6067C330" w14:textId="77777777" w:rsidR="008167EB" w:rsidRPr="003F33D4" w:rsidRDefault="008167EB" w:rsidP="008167EB">
      <w:pPr>
        <w:pStyle w:val="ListParagraph"/>
        <w:numPr>
          <w:ilvl w:val="0"/>
          <w:numId w:val="40"/>
        </w:numPr>
        <w:spacing w:line="276" w:lineRule="auto"/>
        <w:rPr>
          <w:rFonts w:cs="B Nazanin"/>
          <w:lang w:bidi="fa-IR"/>
        </w:rPr>
      </w:pPr>
      <w:r w:rsidRPr="003F33D4">
        <w:rPr>
          <w:rFonts w:cs="B Nazanin" w:hint="cs"/>
          <w:rtl/>
          <w:lang w:bidi="fa-IR"/>
        </w:rPr>
        <w:t xml:space="preserve">اجرای طبقه بندی ایمن، طراحی مدارها و المان‌ها و برنامه ریزی و اجزای متناوب مبدل‌ها </w:t>
      </w:r>
      <w:r>
        <w:rPr>
          <w:rFonts w:cs="B Nazanin" w:hint="cs"/>
          <w:rtl/>
          <w:lang w:bidi="fa-IR"/>
        </w:rPr>
        <w:t xml:space="preserve">و </w:t>
      </w:r>
    </w:p>
    <w:p w14:paraId="07B7E859" w14:textId="77777777" w:rsidR="008167EB" w:rsidRPr="003F33D4" w:rsidRDefault="008167EB" w:rsidP="008167EB">
      <w:pPr>
        <w:pStyle w:val="ListParagraph"/>
        <w:numPr>
          <w:ilvl w:val="0"/>
          <w:numId w:val="40"/>
        </w:numPr>
        <w:spacing w:line="276" w:lineRule="auto"/>
        <w:rPr>
          <w:rFonts w:cs="B Nazanin"/>
          <w:lang w:bidi="fa-IR"/>
        </w:rPr>
      </w:pPr>
      <w:r w:rsidRPr="003F33D4">
        <w:rPr>
          <w:rFonts w:cs="B Nazanin" w:hint="cs"/>
          <w:rtl/>
          <w:lang w:bidi="fa-IR"/>
        </w:rPr>
        <w:t xml:space="preserve">عیب یابی رله‌های کنترل و برنامه‌های منطقی </w:t>
      </w:r>
    </w:p>
    <w:p w14:paraId="355964FE" w14:textId="77777777" w:rsidR="008167EB" w:rsidRDefault="008167EB" w:rsidP="008167EB">
      <w:pPr>
        <w:spacing w:line="276" w:lineRule="auto"/>
        <w:jc w:val="left"/>
        <w:rPr>
          <w:b/>
          <w:bCs/>
          <w:color w:val="C00000"/>
          <w:sz w:val="24"/>
          <w:rtl/>
        </w:rPr>
      </w:pPr>
    </w:p>
    <w:p w14:paraId="418422C4" w14:textId="77777777" w:rsidR="008167EB" w:rsidRPr="003F33D4" w:rsidRDefault="008167EB" w:rsidP="008167EB">
      <w:pPr>
        <w:spacing w:line="276" w:lineRule="auto"/>
        <w:jc w:val="left"/>
        <w:rPr>
          <w:sz w:val="24"/>
          <w:lang w:bidi="fa-IR"/>
        </w:rPr>
      </w:pPr>
      <w:r w:rsidRPr="003F33D4">
        <w:rPr>
          <w:rFonts w:hint="eastAsia"/>
          <w:b/>
          <w:bCs/>
          <w:color w:val="C00000"/>
          <w:sz w:val="24"/>
          <w:rtl/>
        </w:rPr>
        <w:t>ساخت</w:t>
      </w:r>
      <w:r w:rsidRPr="003F33D4">
        <w:rPr>
          <w:b/>
          <w:bCs/>
          <w:color w:val="C00000"/>
          <w:sz w:val="24"/>
          <w:rtl/>
        </w:rPr>
        <w:t xml:space="preserve"> و تول</w:t>
      </w:r>
      <w:r w:rsidRPr="003F33D4">
        <w:rPr>
          <w:rFonts w:hint="cs"/>
          <w:b/>
          <w:bCs/>
          <w:color w:val="C00000"/>
          <w:sz w:val="24"/>
          <w:rtl/>
        </w:rPr>
        <w:t>ی</w:t>
      </w:r>
      <w:r w:rsidRPr="003F33D4">
        <w:rPr>
          <w:rFonts w:hint="eastAsia"/>
          <w:b/>
          <w:bCs/>
          <w:color w:val="C00000"/>
          <w:sz w:val="24"/>
          <w:rtl/>
        </w:rPr>
        <w:t>د</w:t>
      </w:r>
      <w:r w:rsidRPr="003F33D4">
        <w:rPr>
          <w:b/>
          <w:bCs/>
          <w:color w:val="C00000"/>
          <w:sz w:val="24"/>
          <w:rtl/>
        </w:rPr>
        <w:t xml:space="preserve"> ت</w:t>
      </w:r>
      <w:r w:rsidRPr="003F33D4">
        <w:rPr>
          <w:rFonts w:hint="cs"/>
          <w:b/>
          <w:bCs/>
          <w:color w:val="C00000"/>
          <w:sz w:val="24"/>
          <w:rtl/>
        </w:rPr>
        <w:t>ی</w:t>
      </w:r>
      <w:r w:rsidRPr="003F33D4">
        <w:rPr>
          <w:rFonts w:hint="eastAsia"/>
          <w:b/>
          <w:bCs/>
          <w:color w:val="C00000"/>
          <w:sz w:val="24"/>
          <w:rtl/>
        </w:rPr>
        <w:t>م</w:t>
      </w:r>
      <w:r w:rsidRPr="003F33D4">
        <w:rPr>
          <w:rFonts w:hint="cs"/>
          <w:b/>
          <w:bCs/>
          <w:color w:val="C00000"/>
          <w:sz w:val="24"/>
          <w:rtl/>
        </w:rPr>
        <w:t xml:space="preserve">ی: </w:t>
      </w:r>
      <w:r w:rsidRPr="003F33D4">
        <w:rPr>
          <w:rFonts w:hint="cs"/>
          <w:sz w:val="24"/>
          <w:rtl/>
          <w:lang w:bidi="fa-IR"/>
        </w:rPr>
        <w:t>این</w:t>
      </w:r>
      <w:r w:rsidRPr="003F33D4">
        <w:rPr>
          <w:sz w:val="24"/>
          <w:rtl/>
          <w:lang w:bidi="fa-IR"/>
        </w:rPr>
        <w:t xml:space="preserve"> </w:t>
      </w:r>
      <w:r w:rsidRPr="003F33D4">
        <w:rPr>
          <w:rFonts w:hint="cs"/>
          <w:sz w:val="24"/>
          <w:rtl/>
          <w:lang w:bidi="fa-IR"/>
        </w:rPr>
        <w:t>رشته، طراحی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تولید</w:t>
      </w:r>
      <w:r w:rsidRPr="003F33D4">
        <w:rPr>
          <w:sz w:val="24"/>
          <w:rtl/>
          <w:lang w:bidi="fa-IR"/>
        </w:rPr>
        <w:t xml:space="preserve"> </w:t>
      </w:r>
      <w:r w:rsidRPr="003F33D4">
        <w:rPr>
          <w:rFonts w:hint="cs"/>
          <w:sz w:val="24"/>
          <w:rtl/>
          <w:lang w:bidi="fa-IR"/>
        </w:rPr>
        <w:t>مجموعه</w:t>
      </w:r>
      <w:r w:rsidRPr="003F33D4">
        <w:rPr>
          <w:sz w:val="24"/>
          <w:rtl/>
          <w:lang w:bidi="fa-IR"/>
        </w:rPr>
        <w:t xml:space="preserve"> </w:t>
      </w:r>
      <w:r w:rsidRPr="003F33D4">
        <w:rPr>
          <w:rFonts w:hint="cs"/>
          <w:sz w:val="24"/>
          <w:rtl/>
          <w:lang w:bidi="fa-IR"/>
        </w:rPr>
        <w:t>تجهیزات</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پوشش</w:t>
      </w:r>
      <w:r w:rsidRPr="003F33D4">
        <w:rPr>
          <w:sz w:val="24"/>
          <w:rtl/>
          <w:lang w:bidi="fa-IR"/>
        </w:rPr>
        <w:t xml:space="preserve"> می‌</w:t>
      </w:r>
      <w:r w:rsidRPr="003F33D4">
        <w:rPr>
          <w:rFonts w:hint="cs"/>
          <w:sz w:val="24"/>
          <w:rtl/>
          <w:lang w:bidi="fa-IR"/>
        </w:rPr>
        <w:t>دهد</w:t>
      </w:r>
      <w:r w:rsidRPr="003F33D4">
        <w:rPr>
          <w:sz w:val="24"/>
          <w:rtl/>
          <w:lang w:bidi="fa-IR"/>
        </w:rPr>
        <w:t xml:space="preserve">. </w:t>
      </w:r>
      <w:r w:rsidRPr="003F33D4">
        <w:rPr>
          <w:rFonts w:hint="cs"/>
          <w:sz w:val="24"/>
          <w:rtl/>
          <w:lang w:bidi="fa-IR"/>
        </w:rPr>
        <w:t>دانش</w:t>
      </w:r>
      <w:r w:rsidRPr="003F33D4">
        <w:rPr>
          <w:sz w:val="24"/>
          <w:rtl/>
          <w:lang w:bidi="fa-IR"/>
        </w:rPr>
        <w:t xml:space="preserve"> </w:t>
      </w:r>
      <w:r w:rsidRPr="003F33D4">
        <w:rPr>
          <w:rFonts w:hint="cs"/>
          <w:sz w:val="24"/>
          <w:rtl/>
          <w:lang w:bidi="fa-IR"/>
        </w:rPr>
        <w:t>تئوری</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صنعتی</w:t>
      </w:r>
      <w:r w:rsidRPr="003F33D4">
        <w:rPr>
          <w:sz w:val="24"/>
          <w:rtl/>
          <w:lang w:bidi="fa-IR"/>
        </w:rPr>
        <w:t xml:space="preserve">، </w:t>
      </w:r>
      <w:r w:rsidRPr="003F33D4">
        <w:rPr>
          <w:rFonts w:hint="cs"/>
          <w:sz w:val="24"/>
          <w:rtl/>
          <w:lang w:bidi="fa-IR"/>
        </w:rPr>
        <w:t>ماشین</w:t>
      </w:r>
      <w:r w:rsidRPr="003F33D4">
        <w:rPr>
          <w:sz w:val="24"/>
          <w:rtl/>
          <w:lang w:bidi="fa-IR"/>
        </w:rPr>
        <w:t xml:space="preserve"> </w:t>
      </w:r>
      <w:r w:rsidRPr="003F33D4">
        <w:rPr>
          <w:rFonts w:hint="cs"/>
          <w:sz w:val="24"/>
          <w:rtl/>
          <w:lang w:bidi="fa-IR"/>
        </w:rPr>
        <w:t>ابزار</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مکاترونیک</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نیاز</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مشخصات</w:t>
      </w:r>
      <w:r w:rsidRPr="003F33D4">
        <w:rPr>
          <w:sz w:val="24"/>
          <w:rtl/>
          <w:lang w:bidi="fa-IR"/>
        </w:rPr>
        <w:t xml:space="preserve"> </w:t>
      </w:r>
      <w:r w:rsidRPr="003F33D4">
        <w:rPr>
          <w:rFonts w:hint="cs"/>
          <w:sz w:val="24"/>
          <w:rtl/>
          <w:lang w:bidi="fa-IR"/>
        </w:rPr>
        <w:t>پروژه</w:t>
      </w:r>
      <w:r w:rsidRPr="003F33D4">
        <w:rPr>
          <w:sz w:val="24"/>
          <w:rtl/>
          <w:lang w:bidi="fa-IR"/>
        </w:rPr>
        <w:t xml:space="preserve"> </w:t>
      </w:r>
      <w:r w:rsidRPr="003F33D4">
        <w:rPr>
          <w:rFonts w:hint="cs"/>
          <w:sz w:val="24"/>
          <w:rtl/>
          <w:lang w:bidi="fa-IR"/>
        </w:rPr>
        <w:t>چندین</w:t>
      </w:r>
      <w:r w:rsidRPr="003F33D4">
        <w:rPr>
          <w:sz w:val="24"/>
          <w:rtl/>
          <w:lang w:bidi="fa-IR"/>
        </w:rPr>
        <w:t xml:space="preserve"> </w:t>
      </w:r>
      <w:r w:rsidRPr="003F33D4">
        <w:rPr>
          <w:rFonts w:hint="cs"/>
          <w:sz w:val="24"/>
          <w:rtl/>
          <w:lang w:bidi="fa-IR"/>
        </w:rPr>
        <w:t>ماه</w:t>
      </w:r>
      <w:r w:rsidRPr="003F33D4">
        <w:rPr>
          <w:sz w:val="24"/>
          <w:rtl/>
          <w:lang w:bidi="fa-IR"/>
        </w:rPr>
        <w:t xml:space="preserve"> </w:t>
      </w:r>
      <w:r w:rsidRPr="003F33D4">
        <w:rPr>
          <w:rFonts w:hint="cs"/>
          <w:sz w:val="24"/>
          <w:rtl/>
          <w:lang w:bidi="fa-IR"/>
        </w:rPr>
        <w:t>قبل</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مسابقات</w:t>
      </w:r>
      <w:r w:rsidRPr="003F33D4">
        <w:rPr>
          <w:sz w:val="24"/>
          <w:rtl/>
          <w:lang w:bidi="fa-IR"/>
        </w:rPr>
        <w:t xml:space="preserve"> </w:t>
      </w:r>
      <w:r w:rsidRPr="003F33D4">
        <w:rPr>
          <w:rFonts w:hint="cs"/>
          <w:sz w:val="24"/>
          <w:rtl/>
          <w:lang w:bidi="fa-IR"/>
        </w:rPr>
        <w:t>اعلام</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طی</w:t>
      </w:r>
      <w:r w:rsidRPr="003F33D4">
        <w:rPr>
          <w:sz w:val="24"/>
          <w:rtl/>
          <w:lang w:bidi="fa-IR"/>
        </w:rPr>
        <w:t xml:space="preserve"> </w:t>
      </w:r>
      <w:r w:rsidRPr="003F33D4">
        <w:rPr>
          <w:rFonts w:hint="cs"/>
          <w:sz w:val="24"/>
          <w:rtl/>
          <w:lang w:bidi="fa-IR"/>
        </w:rPr>
        <w:t>مسابقه</w:t>
      </w:r>
      <w:r w:rsidRPr="003F33D4">
        <w:rPr>
          <w:sz w:val="24"/>
          <w:rtl/>
          <w:lang w:bidi="fa-IR"/>
        </w:rPr>
        <w:t xml:space="preserve"> </w:t>
      </w:r>
      <w:r w:rsidRPr="003F33D4">
        <w:rPr>
          <w:rFonts w:hint="cs"/>
          <w:sz w:val="24"/>
          <w:rtl/>
          <w:lang w:bidi="fa-IR"/>
        </w:rPr>
        <w:t>ساخته</w:t>
      </w:r>
      <w:r w:rsidRPr="003F33D4">
        <w:rPr>
          <w:sz w:val="24"/>
          <w:rtl/>
          <w:lang w:bidi="fa-IR"/>
        </w:rPr>
        <w:t xml:space="preserve"> می‌</w:t>
      </w:r>
      <w:r w:rsidRPr="003F33D4">
        <w:rPr>
          <w:rFonts w:hint="cs"/>
          <w:sz w:val="24"/>
          <w:rtl/>
          <w:lang w:bidi="fa-IR"/>
        </w:rPr>
        <w:t>شود</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ابتدای</w:t>
      </w:r>
      <w:r w:rsidRPr="003F33D4">
        <w:rPr>
          <w:sz w:val="24"/>
          <w:rtl/>
          <w:lang w:bidi="fa-IR"/>
        </w:rPr>
        <w:t xml:space="preserve"> </w:t>
      </w:r>
      <w:r w:rsidRPr="003F33D4">
        <w:rPr>
          <w:rFonts w:hint="cs"/>
          <w:sz w:val="24"/>
          <w:rtl/>
          <w:lang w:bidi="fa-IR"/>
        </w:rPr>
        <w:t>مسابقه</w:t>
      </w:r>
      <w:r w:rsidRPr="003F33D4">
        <w:rPr>
          <w:sz w:val="24"/>
          <w:rtl/>
          <w:lang w:bidi="fa-IR"/>
        </w:rPr>
        <w:t xml:space="preserve"> </w:t>
      </w:r>
      <w:r w:rsidRPr="003F33D4">
        <w:rPr>
          <w:rFonts w:hint="cs"/>
          <w:sz w:val="24"/>
          <w:rtl/>
          <w:lang w:bidi="fa-IR"/>
        </w:rPr>
        <w:t>نیز</w:t>
      </w:r>
      <w:r w:rsidRPr="003F33D4">
        <w:rPr>
          <w:sz w:val="24"/>
          <w:rtl/>
          <w:lang w:bidi="fa-IR"/>
        </w:rPr>
        <w:t xml:space="preserve"> </w:t>
      </w:r>
      <w:r w:rsidRPr="003F33D4">
        <w:rPr>
          <w:rFonts w:hint="cs"/>
          <w:sz w:val="24"/>
          <w:rtl/>
          <w:lang w:bidi="fa-IR"/>
        </w:rPr>
        <w:t>یک</w:t>
      </w:r>
      <w:r w:rsidRPr="003F33D4">
        <w:rPr>
          <w:sz w:val="24"/>
          <w:rtl/>
          <w:lang w:bidi="fa-IR"/>
        </w:rPr>
        <w:t xml:space="preserve"> </w:t>
      </w:r>
      <w:r w:rsidRPr="003F33D4">
        <w:rPr>
          <w:rFonts w:hint="cs"/>
          <w:sz w:val="24"/>
          <w:rtl/>
          <w:lang w:bidi="fa-IR"/>
        </w:rPr>
        <w:t>تکلیف</w:t>
      </w:r>
      <w:r w:rsidRPr="003F33D4">
        <w:rPr>
          <w:sz w:val="24"/>
          <w:rtl/>
          <w:lang w:bidi="fa-IR"/>
        </w:rPr>
        <w:t xml:space="preserve"> </w:t>
      </w:r>
      <w:r w:rsidRPr="003F33D4">
        <w:rPr>
          <w:rFonts w:hint="cs"/>
          <w:sz w:val="24"/>
          <w:rtl/>
          <w:lang w:bidi="fa-IR"/>
        </w:rPr>
        <w:t>جدید</w:t>
      </w:r>
      <w:r w:rsidRPr="003F33D4">
        <w:rPr>
          <w:sz w:val="24"/>
          <w:rtl/>
          <w:lang w:bidi="fa-IR"/>
        </w:rPr>
        <w:t xml:space="preserve"> </w:t>
      </w:r>
      <w:r w:rsidRPr="003F33D4">
        <w:rPr>
          <w:rFonts w:hint="cs"/>
          <w:sz w:val="24"/>
          <w:rtl/>
          <w:lang w:bidi="fa-IR"/>
        </w:rPr>
        <w:t>نیز</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پروژه</w:t>
      </w:r>
      <w:r w:rsidRPr="003F33D4">
        <w:rPr>
          <w:sz w:val="24"/>
          <w:rtl/>
          <w:lang w:bidi="fa-IR"/>
        </w:rPr>
        <w:t xml:space="preserve"> </w:t>
      </w:r>
      <w:r w:rsidRPr="003F33D4">
        <w:rPr>
          <w:rFonts w:hint="cs"/>
          <w:sz w:val="24"/>
          <w:rtl/>
          <w:lang w:bidi="fa-IR"/>
        </w:rPr>
        <w:t>اضافه</w:t>
      </w:r>
      <w:r w:rsidRPr="003F33D4">
        <w:rPr>
          <w:sz w:val="24"/>
          <w:rtl/>
          <w:lang w:bidi="fa-IR"/>
        </w:rPr>
        <w:t xml:space="preserve"> </w:t>
      </w:r>
      <w:r w:rsidRPr="003F33D4">
        <w:rPr>
          <w:rFonts w:hint="cs"/>
          <w:sz w:val="24"/>
          <w:rtl/>
          <w:lang w:bidi="fa-IR"/>
        </w:rPr>
        <w:t>شده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پروژه</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حین</w:t>
      </w:r>
      <w:r w:rsidRPr="003F33D4">
        <w:rPr>
          <w:sz w:val="24"/>
          <w:rtl/>
          <w:lang w:bidi="fa-IR"/>
        </w:rPr>
        <w:t xml:space="preserve"> </w:t>
      </w:r>
      <w:r w:rsidRPr="003F33D4">
        <w:rPr>
          <w:rFonts w:hint="cs"/>
          <w:sz w:val="24"/>
          <w:rtl/>
          <w:lang w:bidi="fa-IR"/>
        </w:rPr>
        <w:t>انجام</w:t>
      </w:r>
      <w:r w:rsidRPr="003F33D4">
        <w:rPr>
          <w:sz w:val="24"/>
          <w:rtl/>
          <w:lang w:bidi="fa-IR"/>
        </w:rPr>
        <w:t xml:space="preserve"> </w:t>
      </w:r>
      <w:r w:rsidRPr="003F33D4">
        <w:rPr>
          <w:rFonts w:hint="cs"/>
          <w:sz w:val="24"/>
          <w:rtl/>
          <w:lang w:bidi="fa-IR"/>
        </w:rPr>
        <w:t>مسابقات</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صورت</w:t>
      </w:r>
      <w:r w:rsidRPr="003F33D4">
        <w:rPr>
          <w:sz w:val="24"/>
          <w:rtl/>
          <w:lang w:bidi="fa-IR"/>
        </w:rPr>
        <w:t xml:space="preserve"> </w:t>
      </w:r>
      <w:r w:rsidRPr="003F33D4">
        <w:rPr>
          <w:rFonts w:hint="cs"/>
          <w:sz w:val="24"/>
          <w:rtl/>
          <w:lang w:bidi="fa-IR"/>
        </w:rPr>
        <w:t>جامع</w:t>
      </w:r>
      <w:r w:rsidRPr="003F33D4">
        <w:rPr>
          <w:sz w:val="24"/>
          <w:rtl/>
          <w:lang w:bidi="fa-IR"/>
        </w:rPr>
        <w:t xml:space="preserve"> </w:t>
      </w:r>
      <w:r w:rsidRPr="003F33D4">
        <w:rPr>
          <w:rFonts w:hint="cs"/>
          <w:sz w:val="24"/>
          <w:rtl/>
          <w:lang w:bidi="fa-IR"/>
        </w:rPr>
        <w:t>تکمیل</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ارائه</w:t>
      </w:r>
      <w:r w:rsidRPr="003F33D4">
        <w:rPr>
          <w:sz w:val="24"/>
          <w:rtl/>
          <w:lang w:bidi="fa-IR"/>
        </w:rPr>
        <w:t xml:space="preserve"> می‌</w:t>
      </w:r>
      <w:r w:rsidRPr="003F33D4">
        <w:rPr>
          <w:rFonts w:hint="cs"/>
          <w:sz w:val="24"/>
          <w:rtl/>
          <w:lang w:bidi="fa-IR"/>
        </w:rPr>
        <w:t xml:space="preserve">گردد. </w:t>
      </w:r>
    </w:p>
    <w:p w14:paraId="05367F6A" w14:textId="77777777" w:rsidR="008167EB" w:rsidRPr="003F33D4" w:rsidRDefault="008167EB" w:rsidP="008167EB">
      <w:pPr>
        <w:spacing w:line="276" w:lineRule="auto"/>
        <w:rPr>
          <w:sz w:val="24"/>
          <w:lang w:bidi="fa-IR"/>
        </w:rPr>
      </w:pPr>
      <w:r w:rsidRPr="003F33D4">
        <w:rPr>
          <w:rFonts w:hint="eastAsia"/>
          <w:b/>
          <w:bCs/>
          <w:color w:val="C00000"/>
          <w:sz w:val="24"/>
          <w:rtl/>
        </w:rPr>
        <w:t>طراح</w:t>
      </w:r>
      <w:r w:rsidRPr="003F33D4">
        <w:rPr>
          <w:rFonts w:hint="cs"/>
          <w:b/>
          <w:bCs/>
          <w:color w:val="C00000"/>
          <w:sz w:val="24"/>
          <w:rtl/>
        </w:rPr>
        <w:t>ی</w:t>
      </w:r>
      <w:r w:rsidRPr="003F33D4">
        <w:rPr>
          <w:b/>
          <w:bCs/>
          <w:color w:val="C00000"/>
          <w:sz w:val="24"/>
          <w:rtl/>
        </w:rPr>
        <w:t xml:space="preserve"> مهندس</w:t>
      </w:r>
      <w:r w:rsidRPr="003F33D4">
        <w:rPr>
          <w:rFonts w:hint="cs"/>
          <w:b/>
          <w:bCs/>
          <w:color w:val="C00000"/>
          <w:sz w:val="24"/>
          <w:rtl/>
        </w:rPr>
        <w:t>ی</w:t>
      </w:r>
      <w:r w:rsidRPr="003F33D4">
        <w:rPr>
          <w:b/>
          <w:bCs/>
          <w:color w:val="C00000"/>
          <w:sz w:val="24"/>
          <w:rtl/>
        </w:rPr>
        <w:t xml:space="preserve"> مکان</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طراحان</w:t>
      </w:r>
      <w:r w:rsidRPr="003F33D4">
        <w:rPr>
          <w:sz w:val="24"/>
          <w:rtl/>
          <w:lang w:bidi="fa-IR"/>
        </w:rPr>
        <w:t xml:space="preserve"> </w:t>
      </w:r>
      <w:r w:rsidRPr="003F33D4">
        <w:rPr>
          <w:rFonts w:hint="cs"/>
          <w:sz w:val="24"/>
          <w:rtl/>
          <w:lang w:bidi="fa-IR"/>
        </w:rPr>
        <w:t>مهندسی</w:t>
      </w:r>
      <w:r w:rsidRPr="003F33D4">
        <w:rPr>
          <w:sz w:val="24"/>
          <w:rtl/>
          <w:lang w:bidi="fa-IR"/>
        </w:rPr>
        <w:t xml:space="preserve"> </w:t>
      </w:r>
      <w:r w:rsidRPr="003F33D4">
        <w:rPr>
          <w:rFonts w:hint="cs"/>
          <w:sz w:val="24"/>
          <w:rtl/>
          <w:lang w:bidi="fa-IR"/>
        </w:rPr>
        <w:t>مکانیک</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تکیه</w:t>
      </w:r>
      <w:r w:rsidRPr="003F33D4">
        <w:rPr>
          <w:sz w:val="24"/>
          <w:rtl/>
          <w:lang w:bidi="fa-IR"/>
        </w:rPr>
        <w:t xml:space="preserve"> </w:t>
      </w:r>
      <w:r w:rsidRPr="003F33D4">
        <w:rPr>
          <w:rFonts w:hint="cs"/>
          <w:sz w:val="24"/>
          <w:rtl/>
          <w:lang w:bidi="fa-IR"/>
        </w:rPr>
        <w:t>بر</w:t>
      </w:r>
      <w:r w:rsidRPr="003F33D4">
        <w:rPr>
          <w:sz w:val="24"/>
          <w:rtl/>
          <w:lang w:bidi="fa-IR"/>
        </w:rPr>
        <w:t xml:space="preserve"> </w:t>
      </w:r>
      <w:r w:rsidRPr="003F33D4">
        <w:rPr>
          <w:rFonts w:hint="cs"/>
          <w:sz w:val="24"/>
          <w:rtl/>
          <w:lang w:bidi="fa-IR"/>
        </w:rPr>
        <w:t>دانش</w:t>
      </w:r>
      <w:r w:rsidRPr="003F33D4">
        <w:rPr>
          <w:sz w:val="24"/>
          <w:rtl/>
          <w:lang w:bidi="fa-IR"/>
        </w:rPr>
        <w:t xml:space="preserve"> </w:t>
      </w:r>
      <w:r w:rsidRPr="003F33D4">
        <w:rPr>
          <w:rFonts w:hint="cs"/>
          <w:sz w:val="24"/>
          <w:rtl/>
          <w:lang w:bidi="fa-IR"/>
        </w:rPr>
        <w:t>فنی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مهندسی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تخصصی</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زمینه</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نقشه</w:t>
      </w:r>
      <w:r w:rsidRPr="003F33D4">
        <w:rPr>
          <w:sz w:val="24"/>
          <w:rtl/>
          <w:lang w:bidi="fa-IR"/>
        </w:rPr>
        <w:t xml:space="preserve"> </w:t>
      </w:r>
      <w:r w:rsidRPr="003F33D4">
        <w:rPr>
          <w:rFonts w:hint="cs"/>
          <w:sz w:val="24"/>
          <w:rtl/>
          <w:lang w:bidi="fa-IR"/>
        </w:rPr>
        <w:t>کشی</w:t>
      </w:r>
      <w:r w:rsidRPr="003F33D4">
        <w:rPr>
          <w:sz w:val="24"/>
          <w:rtl/>
          <w:lang w:bidi="fa-IR"/>
        </w:rPr>
        <w:t xml:space="preserve"> </w:t>
      </w:r>
      <w:r w:rsidRPr="003F33D4">
        <w:rPr>
          <w:rFonts w:hint="cs"/>
          <w:sz w:val="24"/>
          <w:rtl/>
          <w:lang w:bidi="fa-IR"/>
        </w:rPr>
        <w:t>صنعتی</w:t>
      </w:r>
      <w:r w:rsidRPr="003F33D4">
        <w:rPr>
          <w:sz w:val="24"/>
          <w:rtl/>
          <w:lang w:bidi="fa-IR"/>
        </w:rPr>
        <w:t xml:space="preserve"> می‌</w:t>
      </w:r>
      <w:r w:rsidRPr="003F33D4">
        <w:rPr>
          <w:rFonts w:hint="cs"/>
          <w:sz w:val="24"/>
          <w:rtl/>
          <w:lang w:bidi="fa-IR"/>
        </w:rPr>
        <w:t>توانند</w:t>
      </w:r>
      <w:r w:rsidRPr="003F33D4">
        <w:rPr>
          <w:sz w:val="24"/>
          <w:rtl/>
          <w:lang w:bidi="fa-IR"/>
        </w:rPr>
        <w:t xml:space="preserve"> </w:t>
      </w:r>
      <w:r w:rsidRPr="003F33D4">
        <w:rPr>
          <w:rFonts w:hint="cs"/>
          <w:sz w:val="24"/>
          <w:rtl/>
          <w:lang w:bidi="fa-IR"/>
        </w:rPr>
        <w:t>انواع</w:t>
      </w:r>
      <w:r w:rsidRPr="003F33D4">
        <w:rPr>
          <w:sz w:val="24"/>
          <w:rtl/>
          <w:lang w:bidi="fa-IR"/>
        </w:rPr>
        <w:t xml:space="preserve"> </w:t>
      </w:r>
      <w:r w:rsidRPr="003F33D4">
        <w:rPr>
          <w:rFonts w:hint="cs"/>
          <w:sz w:val="24"/>
          <w:rtl/>
          <w:lang w:bidi="fa-IR"/>
        </w:rPr>
        <w:t>محصولات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ماشین</w:t>
      </w:r>
      <w:r w:rsidRPr="003F33D4">
        <w:rPr>
          <w:sz w:val="24"/>
          <w:rtl/>
          <w:lang w:bidi="fa-IR"/>
        </w:rPr>
        <w:t xml:space="preserve"> </w:t>
      </w:r>
      <w:r w:rsidRPr="003F33D4">
        <w:rPr>
          <w:rFonts w:hint="cs"/>
          <w:sz w:val="24"/>
          <w:rtl/>
          <w:lang w:bidi="fa-IR"/>
        </w:rPr>
        <w:t>آلات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مکانیزمهای</w:t>
      </w:r>
      <w:r w:rsidRPr="003F33D4">
        <w:rPr>
          <w:sz w:val="24"/>
          <w:rtl/>
          <w:lang w:bidi="fa-IR"/>
        </w:rPr>
        <w:t xml:space="preserve"> </w:t>
      </w:r>
      <w:r w:rsidRPr="003F33D4">
        <w:rPr>
          <w:rFonts w:hint="cs"/>
          <w:sz w:val="24"/>
          <w:rtl/>
          <w:lang w:bidi="fa-IR"/>
        </w:rPr>
        <w:t>صنعتی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اجزا</w:t>
      </w:r>
      <w:r w:rsidRPr="003F33D4">
        <w:rPr>
          <w:sz w:val="24"/>
          <w:rtl/>
          <w:lang w:bidi="fa-IR"/>
        </w:rPr>
        <w:t xml:space="preserve"> </w:t>
      </w:r>
      <w:r w:rsidRPr="003F33D4">
        <w:rPr>
          <w:rFonts w:hint="cs"/>
          <w:sz w:val="24"/>
          <w:rtl/>
          <w:lang w:bidi="fa-IR"/>
        </w:rPr>
        <w:t>مربوط</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آنها</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استفاده</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نرم</w:t>
      </w:r>
      <w:r w:rsidRPr="003F33D4">
        <w:rPr>
          <w:sz w:val="24"/>
          <w:rtl/>
          <w:lang w:bidi="fa-IR"/>
        </w:rPr>
        <w:t xml:space="preserve"> </w:t>
      </w:r>
      <w:r w:rsidRPr="003F33D4">
        <w:rPr>
          <w:rFonts w:hint="cs"/>
          <w:sz w:val="24"/>
          <w:rtl/>
          <w:lang w:bidi="fa-IR"/>
        </w:rPr>
        <w:t>افزار</w:t>
      </w:r>
      <w:r w:rsidRPr="003F33D4">
        <w:rPr>
          <w:sz w:val="24"/>
          <w:rtl/>
          <w:lang w:bidi="fa-IR"/>
        </w:rPr>
        <w:t xml:space="preserve"> </w:t>
      </w:r>
      <w:r w:rsidRPr="003F33D4">
        <w:rPr>
          <w:rFonts w:hint="cs"/>
          <w:sz w:val="24"/>
          <w:rtl/>
          <w:lang w:bidi="fa-IR"/>
        </w:rPr>
        <w:t>کامپیوتری</w:t>
      </w:r>
      <w:r w:rsidRPr="003F33D4">
        <w:rPr>
          <w:sz w:val="24"/>
          <w:lang w:bidi="fa-IR"/>
        </w:rPr>
        <w:t>Autodesk Inventor</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نموده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کلیه</w:t>
      </w:r>
      <w:r w:rsidRPr="003F33D4">
        <w:rPr>
          <w:sz w:val="24"/>
          <w:rtl/>
          <w:lang w:bidi="fa-IR"/>
        </w:rPr>
        <w:t xml:space="preserve"> </w:t>
      </w:r>
      <w:r w:rsidRPr="003F33D4">
        <w:rPr>
          <w:rFonts w:hint="cs"/>
          <w:sz w:val="24"/>
          <w:rtl/>
          <w:lang w:bidi="fa-IR"/>
        </w:rPr>
        <w:t>نقشه</w:t>
      </w:r>
      <w:r w:rsidRPr="003F33D4">
        <w:rPr>
          <w:sz w:val="24"/>
          <w:rtl/>
          <w:lang w:bidi="fa-IR"/>
        </w:rPr>
        <w:t xml:space="preserve">‌های </w:t>
      </w:r>
      <w:r w:rsidRPr="003F33D4">
        <w:rPr>
          <w:rFonts w:hint="cs"/>
          <w:sz w:val="24"/>
          <w:rtl/>
          <w:lang w:bidi="fa-IR"/>
        </w:rPr>
        <w:t>صنعتی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اسناد</w:t>
      </w:r>
      <w:r w:rsidRPr="003F33D4">
        <w:rPr>
          <w:sz w:val="24"/>
          <w:rtl/>
          <w:lang w:bidi="fa-IR"/>
        </w:rPr>
        <w:t xml:space="preserve"> </w:t>
      </w:r>
      <w:r w:rsidRPr="003F33D4">
        <w:rPr>
          <w:rFonts w:hint="cs"/>
          <w:sz w:val="24"/>
          <w:rtl/>
          <w:lang w:bidi="fa-IR"/>
        </w:rPr>
        <w:t>مربوط</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تولید</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کنترل</w:t>
      </w:r>
      <w:r w:rsidRPr="003F33D4">
        <w:rPr>
          <w:sz w:val="24"/>
          <w:rtl/>
          <w:lang w:bidi="fa-IR"/>
        </w:rPr>
        <w:t xml:space="preserve"> </w:t>
      </w:r>
      <w:r w:rsidRPr="003F33D4">
        <w:rPr>
          <w:rFonts w:hint="cs"/>
          <w:sz w:val="24"/>
          <w:rtl/>
          <w:lang w:bidi="fa-IR"/>
        </w:rPr>
        <w:t>پس</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بایگانی</w:t>
      </w:r>
      <w:r w:rsidRPr="003F33D4">
        <w:rPr>
          <w:sz w:val="24"/>
          <w:rtl/>
          <w:lang w:bidi="fa-IR"/>
        </w:rPr>
        <w:t xml:space="preserve"> </w:t>
      </w:r>
      <w:r w:rsidRPr="003F33D4">
        <w:rPr>
          <w:rFonts w:hint="cs"/>
          <w:sz w:val="24"/>
          <w:rtl/>
          <w:lang w:bidi="fa-IR"/>
        </w:rPr>
        <w:t>نمودن</w:t>
      </w:r>
      <w:r w:rsidRPr="003F33D4">
        <w:rPr>
          <w:sz w:val="24"/>
          <w:rtl/>
          <w:lang w:bidi="fa-IR"/>
        </w:rPr>
        <w:t xml:space="preserve"> </w:t>
      </w:r>
      <w:r w:rsidRPr="003F33D4">
        <w:rPr>
          <w:rFonts w:hint="cs"/>
          <w:sz w:val="24"/>
          <w:rtl/>
          <w:lang w:bidi="fa-IR"/>
        </w:rPr>
        <w:t>آنها</w:t>
      </w:r>
      <w:r w:rsidRPr="003F33D4">
        <w:rPr>
          <w:sz w:val="24"/>
          <w:rtl/>
          <w:lang w:bidi="fa-IR"/>
        </w:rPr>
        <w:t xml:space="preserve"> </w:t>
      </w:r>
      <w:r w:rsidRPr="003F33D4">
        <w:rPr>
          <w:rFonts w:hint="cs"/>
          <w:sz w:val="24"/>
          <w:rtl/>
          <w:lang w:bidi="fa-IR"/>
        </w:rPr>
        <w:t>مطابق</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استانداردهای</w:t>
      </w:r>
      <w:r w:rsidRPr="003F33D4">
        <w:rPr>
          <w:sz w:val="24"/>
          <w:rtl/>
          <w:lang w:bidi="fa-IR"/>
        </w:rPr>
        <w:t xml:space="preserve"> </w:t>
      </w:r>
      <w:r w:rsidRPr="003F33D4">
        <w:rPr>
          <w:rFonts w:hint="cs"/>
          <w:sz w:val="24"/>
          <w:rtl/>
          <w:lang w:bidi="fa-IR"/>
        </w:rPr>
        <w:t>مطرح</w:t>
      </w:r>
      <w:r w:rsidRPr="003F33D4">
        <w:rPr>
          <w:sz w:val="24"/>
          <w:rtl/>
          <w:lang w:bidi="fa-IR"/>
        </w:rPr>
        <w:t xml:space="preserve"> </w:t>
      </w:r>
      <w:r w:rsidRPr="003F33D4">
        <w:rPr>
          <w:rFonts w:hint="cs"/>
          <w:sz w:val="24"/>
          <w:rtl/>
          <w:lang w:bidi="fa-IR"/>
        </w:rPr>
        <w:t>دنیا</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زمینه</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تولید</w:t>
      </w:r>
      <w:r w:rsidRPr="003F33D4">
        <w:rPr>
          <w:sz w:val="24"/>
          <w:rtl/>
          <w:lang w:bidi="fa-IR"/>
        </w:rPr>
        <w:t xml:space="preserve"> </w:t>
      </w:r>
      <w:r w:rsidRPr="003F33D4">
        <w:rPr>
          <w:rFonts w:hint="cs"/>
          <w:sz w:val="24"/>
          <w:rtl/>
          <w:lang w:bidi="fa-IR"/>
        </w:rPr>
        <w:t>تهیه</w:t>
      </w:r>
      <w:r w:rsidRPr="003F33D4">
        <w:rPr>
          <w:sz w:val="24"/>
          <w:rtl/>
          <w:lang w:bidi="fa-IR"/>
        </w:rPr>
        <w:t xml:space="preserve"> </w:t>
      </w:r>
      <w:r w:rsidRPr="003F33D4">
        <w:rPr>
          <w:rFonts w:hint="cs"/>
          <w:sz w:val="24"/>
          <w:rtl/>
          <w:lang w:bidi="fa-IR"/>
        </w:rPr>
        <w:t>نموده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سپس</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چاپ</w:t>
      </w:r>
      <w:r w:rsidRPr="003F33D4">
        <w:rPr>
          <w:sz w:val="24"/>
          <w:rtl/>
          <w:lang w:bidi="fa-IR"/>
        </w:rPr>
        <w:t xml:space="preserve"> </w:t>
      </w:r>
      <w:r w:rsidRPr="003F33D4">
        <w:rPr>
          <w:rFonts w:hint="cs"/>
          <w:sz w:val="24"/>
          <w:rtl/>
          <w:lang w:bidi="fa-IR"/>
        </w:rPr>
        <w:t>برسانند، همچنین</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جهت</w:t>
      </w:r>
      <w:r w:rsidRPr="003F33D4">
        <w:rPr>
          <w:sz w:val="24"/>
          <w:rtl/>
          <w:lang w:bidi="fa-IR"/>
        </w:rPr>
        <w:t xml:space="preserve"> </w:t>
      </w:r>
      <w:r w:rsidRPr="003F33D4">
        <w:rPr>
          <w:rFonts w:hint="cs"/>
          <w:sz w:val="24"/>
          <w:rtl/>
          <w:lang w:bidi="fa-IR"/>
        </w:rPr>
        <w:t>نمایش</w:t>
      </w:r>
      <w:r w:rsidRPr="003F33D4">
        <w:rPr>
          <w:sz w:val="24"/>
          <w:rtl/>
          <w:lang w:bidi="fa-IR"/>
        </w:rPr>
        <w:t xml:space="preserve"> </w:t>
      </w:r>
      <w:r w:rsidRPr="003F33D4">
        <w:rPr>
          <w:rFonts w:hint="cs"/>
          <w:sz w:val="24"/>
          <w:rtl/>
          <w:lang w:bidi="fa-IR"/>
        </w:rPr>
        <w:t>کامل</w:t>
      </w:r>
      <w:r w:rsidRPr="003F33D4">
        <w:rPr>
          <w:sz w:val="24"/>
          <w:rtl/>
          <w:lang w:bidi="fa-IR"/>
        </w:rPr>
        <w:t xml:space="preserve"> </w:t>
      </w:r>
      <w:r w:rsidRPr="003F33D4">
        <w:rPr>
          <w:rFonts w:hint="cs"/>
          <w:sz w:val="24"/>
          <w:rtl/>
          <w:lang w:bidi="fa-IR"/>
        </w:rPr>
        <w:t>مکانیزم</w:t>
      </w:r>
      <w:r w:rsidRPr="003F33D4">
        <w:rPr>
          <w:sz w:val="24"/>
          <w:rtl/>
          <w:lang w:bidi="fa-IR"/>
        </w:rPr>
        <w:t xml:space="preserve"> </w:t>
      </w:r>
      <w:r w:rsidRPr="003F33D4">
        <w:rPr>
          <w:rFonts w:hint="cs"/>
          <w:sz w:val="24"/>
          <w:rtl/>
          <w:lang w:bidi="fa-IR"/>
        </w:rPr>
        <w:t>محصولات</w:t>
      </w:r>
      <w:r w:rsidRPr="003F33D4">
        <w:rPr>
          <w:sz w:val="24"/>
          <w:rtl/>
          <w:lang w:bidi="fa-IR"/>
        </w:rPr>
        <w:t xml:space="preserve"> </w:t>
      </w:r>
      <w:r w:rsidRPr="003F33D4">
        <w:rPr>
          <w:rFonts w:hint="cs"/>
          <w:sz w:val="24"/>
          <w:rtl/>
          <w:lang w:bidi="fa-IR"/>
        </w:rPr>
        <w:t>صنعتی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lastRenderedPageBreak/>
        <w:t>جهت</w:t>
      </w:r>
      <w:r w:rsidRPr="003F33D4">
        <w:rPr>
          <w:sz w:val="24"/>
          <w:rtl/>
          <w:lang w:bidi="fa-IR"/>
        </w:rPr>
        <w:t xml:space="preserve"> </w:t>
      </w:r>
      <w:r w:rsidRPr="003F33D4">
        <w:rPr>
          <w:rFonts w:hint="cs"/>
          <w:sz w:val="24"/>
          <w:rtl/>
          <w:lang w:bidi="fa-IR"/>
        </w:rPr>
        <w:t>بررسی</w:t>
      </w:r>
      <w:r w:rsidRPr="003F33D4">
        <w:rPr>
          <w:sz w:val="24"/>
          <w:rtl/>
          <w:lang w:bidi="fa-IR"/>
        </w:rPr>
        <w:t xml:space="preserve"> </w:t>
      </w:r>
      <w:r w:rsidRPr="003F33D4">
        <w:rPr>
          <w:rFonts w:hint="cs"/>
          <w:sz w:val="24"/>
          <w:rtl/>
          <w:lang w:bidi="fa-IR"/>
        </w:rPr>
        <w:t>دقیق</w:t>
      </w:r>
      <w:r w:rsidRPr="003F33D4">
        <w:rPr>
          <w:sz w:val="24"/>
          <w:rtl/>
          <w:lang w:bidi="fa-IR"/>
        </w:rPr>
        <w:t xml:space="preserve">‌تر </w:t>
      </w:r>
      <w:r w:rsidRPr="003F33D4">
        <w:rPr>
          <w:rFonts w:hint="cs"/>
          <w:sz w:val="24"/>
          <w:rtl/>
          <w:lang w:bidi="fa-IR"/>
        </w:rPr>
        <w:t>از</w:t>
      </w:r>
      <w:r w:rsidRPr="003F33D4">
        <w:rPr>
          <w:sz w:val="24"/>
          <w:rtl/>
          <w:lang w:bidi="fa-IR"/>
        </w:rPr>
        <w:t xml:space="preserve"> </w:t>
      </w:r>
      <w:r w:rsidRPr="003F33D4">
        <w:rPr>
          <w:rFonts w:hint="cs"/>
          <w:sz w:val="24"/>
          <w:rtl/>
          <w:lang w:bidi="fa-IR"/>
        </w:rPr>
        <w:t>لحاظ</w:t>
      </w:r>
      <w:r w:rsidRPr="003F33D4">
        <w:rPr>
          <w:sz w:val="24"/>
          <w:rtl/>
          <w:lang w:bidi="fa-IR"/>
        </w:rPr>
        <w:t xml:space="preserve"> </w:t>
      </w:r>
      <w:r w:rsidRPr="003F33D4">
        <w:rPr>
          <w:rFonts w:hint="cs"/>
          <w:sz w:val="24"/>
          <w:rtl/>
          <w:lang w:bidi="fa-IR"/>
        </w:rPr>
        <w:t>دیداری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همچنین</w:t>
      </w:r>
      <w:r w:rsidRPr="003F33D4">
        <w:rPr>
          <w:sz w:val="24"/>
          <w:rtl/>
          <w:lang w:bidi="fa-IR"/>
        </w:rPr>
        <w:t xml:space="preserve"> </w:t>
      </w:r>
      <w:r w:rsidRPr="003F33D4">
        <w:rPr>
          <w:rFonts w:hint="cs"/>
          <w:sz w:val="24"/>
          <w:rtl/>
          <w:lang w:bidi="fa-IR"/>
        </w:rPr>
        <w:t>محاسبات</w:t>
      </w:r>
      <w:r w:rsidRPr="003F33D4">
        <w:rPr>
          <w:sz w:val="24"/>
          <w:rtl/>
          <w:lang w:bidi="fa-IR"/>
        </w:rPr>
        <w:t xml:space="preserve"> </w:t>
      </w:r>
      <w:r w:rsidRPr="003F33D4">
        <w:rPr>
          <w:rFonts w:hint="cs"/>
          <w:sz w:val="24"/>
          <w:rtl/>
          <w:lang w:bidi="fa-IR"/>
        </w:rPr>
        <w:t>مهندسی</w:t>
      </w:r>
      <w:r w:rsidRPr="003F33D4">
        <w:rPr>
          <w:sz w:val="24"/>
          <w:rtl/>
          <w:lang w:bidi="fa-IR"/>
        </w:rPr>
        <w:t xml:space="preserve"> </w:t>
      </w:r>
      <w:r w:rsidRPr="003F33D4">
        <w:rPr>
          <w:rFonts w:hint="cs"/>
          <w:sz w:val="24"/>
          <w:rtl/>
          <w:lang w:bidi="fa-IR"/>
        </w:rPr>
        <w:t>مربوطه، قبل</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اقدام</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محصولات، فیلمهای</w:t>
      </w:r>
      <w:r w:rsidRPr="003F33D4">
        <w:rPr>
          <w:sz w:val="24"/>
          <w:rtl/>
          <w:lang w:bidi="fa-IR"/>
        </w:rPr>
        <w:t xml:space="preserve"> </w:t>
      </w:r>
      <w:r w:rsidRPr="003F33D4">
        <w:rPr>
          <w:rFonts w:hint="cs"/>
          <w:sz w:val="24"/>
          <w:rtl/>
          <w:lang w:bidi="fa-IR"/>
        </w:rPr>
        <w:t>مونتاژی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حرکتی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محصول</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نظر</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تهیه</w:t>
      </w:r>
      <w:r w:rsidRPr="003F33D4">
        <w:rPr>
          <w:sz w:val="24"/>
          <w:rtl/>
          <w:lang w:bidi="fa-IR"/>
        </w:rPr>
        <w:t xml:space="preserve"> </w:t>
      </w:r>
      <w:r w:rsidRPr="003F33D4">
        <w:rPr>
          <w:rFonts w:hint="cs"/>
          <w:sz w:val="24"/>
          <w:rtl/>
          <w:lang w:bidi="fa-IR"/>
        </w:rPr>
        <w:t>کرده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نمایش</w:t>
      </w:r>
      <w:r w:rsidRPr="003F33D4">
        <w:rPr>
          <w:sz w:val="24"/>
          <w:rtl/>
          <w:lang w:bidi="fa-IR"/>
        </w:rPr>
        <w:t xml:space="preserve"> </w:t>
      </w:r>
      <w:r w:rsidRPr="003F33D4">
        <w:rPr>
          <w:rFonts w:hint="cs"/>
          <w:sz w:val="24"/>
          <w:rtl/>
          <w:lang w:bidi="fa-IR"/>
        </w:rPr>
        <w:t>بگذارند</w:t>
      </w:r>
      <w:r w:rsidRPr="003F33D4">
        <w:rPr>
          <w:sz w:val="24"/>
          <w:rtl/>
          <w:lang w:bidi="fa-IR"/>
        </w:rPr>
        <w:t xml:space="preserve">. </w:t>
      </w:r>
      <w:r w:rsidRPr="003F33D4">
        <w:rPr>
          <w:rFonts w:hint="cs"/>
          <w:sz w:val="24"/>
          <w:rtl/>
          <w:lang w:bidi="fa-IR"/>
        </w:rPr>
        <w:t>محاسبات</w:t>
      </w:r>
      <w:r w:rsidRPr="003F33D4">
        <w:rPr>
          <w:sz w:val="24"/>
          <w:rtl/>
          <w:lang w:bidi="fa-IR"/>
        </w:rPr>
        <w:t xml:space="preserve"> </w:t>
      </w:r>
      <w:r w:rsidRPr="003F33D4">
        <w:rPr>
          <w:rFonts w:hint="cs"/>
          <w:sz w:val="24"/>
          <w:rtl/>
          <w:lang w:bidi="fa-IR"/>
        </w:rPr>
        <w:t>فنی، ریاضیات، علوم</w:t>
      </w:r>
      <w:r w:rsidRPr="003F33D4">
        <w:rPr>
          <w:sz w:val="24"/>
          <w:rtl/>
          <w:lang w:bidi="fa-IR"/>
        </w:rPr>
        <w:t xml:space="preserve"> </w:t>
      </w:r>
      <w:r w:rsidRPr="003F33D4">
        <w:rPr>
          <w:rFonts w:hint="cs"/>
          <w:sz w:val="24"/>
          <w:rtl/>
          <w:lang w:bidi="fa-IR"/>
        </w:rPr>
        <w:t>کامپیوتر، مهارت</w:t>
      </w:r>
      <w:r w:rsidRPr="003F33D4">
        <w:rPr>
          <w:sz w:val="24"/>
          <w:rtl/>
          <w:lang w:bidi="fa-IR"/>
        </w:rPr>
        <w:t xml:space="preserve">‌های </w:t>
      </w:r>
      <w:r w:rsidRPr="003F33D4">
        <w:rPr>
          <w:rFonts w:hint="cs"/>
          <w:sz w:val="24"/>
          <w:rtl/>
          <w:lang w:bidi="fa-IR"/>
        </w:rPr>
        <w:t>تحلیلی، خلاقیت، خواندن</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تفسیر</w:t>
      </w:r>
      <w:r w:rsidRPr="003F33D4">
        <w:rPr>
          <w:sz w:val="24"/>
          <w:rtl/>
          <w:lang w:bidi="fa-IR"/>
        </w:rPr>
        <w:t xml:space="preserve"> </w:t>
      </w:r>
      <w:r w:rsidRPr="003F33D4">
        <w:rPr>
          <w:rFonts w:hint="cs"/>
          <w:sz w:val="24"/>
          <w:rtl/>
          <w:lang w:bidi="fa-IR"/>
        </w:rPr>
        <w:t>نقشه</w:t>
      </w:r>
      <w:r w:rsidRPr="003F33D4">
        <w:rPr>
          <w:sz w:val="24"/>
          <w:rtl/>
          <w:lang w:bidi="fa-IR"/>
        </w:rPr>
        <w:t xml:space="preserve">‌های </w:t>
      </w:r>
      <w:r w:rsidRPr="003F33D4">
        <w:rPr>
          <w:rFonts w:hint="cs"/>
          <w:sz w:val="24"/>
          <w:rtl/>
          <w:lang w:bidi="fa-IR"/>
        </w:rPr>
        <w:t>فنی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پیش</w:t>
      </w:r>
      <w:r w:rsidRPr="003F33D4">
        <w:rPr>
          <w:sz w:val="24"/>
          <w:rtl/>
          <w:lang w:bidi="fa-IR"/>
        </w:rPr>
        <w:t xml:space="preserve"> </w:t>
      </w:r>
      <w:r w:rsidRPr="003F33D4">
        <w:rPr>
          <w:rFonts w:hint="cs"/>
          <w:sz w:val="24"/>
          <w:rtl/>
          <w:lang w:bidi="fa-IR"/>
        </w:rPr>
        <w:t>نیاز</w:t>
      </w:r>
      <w:r w:rsidRPr="003F33D4">
        <w:rPr>
          <w:sz w:val="24"/>
          <w:rtl/>
          <w:lang w:bidi="fa-IR"/>
        </w:rPr>
        <w:t xml:space="preserve">‌های </w:t>
      </w:r>
      <w:r w:rsidRPr="003F33D4">
        <w:rPr>
          <w:rFonts w:hint="cs"/>
          <w:sz w:val="24"/>
          <w:rtl/>
          <w:lang w:bidi="fa-IR"/>
        </w:rPr>
        <w:t>مرتبط</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مهارت</w:t>
      </w:r>
      <w:r w:rsidRPr="003F33D4">
        <w:rPr>
          <w:sz w:val="24"/>
          <w:rtl/>
          <w:lang w:bidi="fa-IR"/>
        </w:rPr>
        <w:t xml:space="preserve"> می‌</w:t>
      </w:r>
      <w:r w:rsidRPr="003F33D4">
        <w:rPr>
          <w:rFonts w:hint="cs"/>
          <w:sz w:val="24"/>
          <w:rtl/>
          <w:lang w:bidi="fa-IR"/>
        </w:rPr>
        <w:t>باشند</w:t>
      </w:r>
      <w:r w:rsidRPr="003F33D4">
        <w:rPr>
          <w:sz w:val="24"/>
          <w:rtl/>
          <w:lang w:bidi="fa-IR"/>
        </w:rPr>
        <w:t xml:space="preserve">. </w:t>
      </w:r>
    </w:p>
    <w:p w14:paraId="16C2C08E" w14:textId="77777777" w:rsidR="008167EB" w:rsidRPr="003F33D4" w:rsidRDefault="008167EB" w:rsidP="008167EB">
      <w:pPr>
        <w:spacing w:line="276" w:lineRule="auto"/>
        <w:rPr>
          <w:sz w:val="24"/>
          <w:lang w:bidi="fa-IR"/>
        </w:rPr>
      </w:pPr>
      <w:r w:rsidRPr="003F33D4">
        <w:rPr>
          <w:rFonts w:hint="eastAsia"/>
          <w:b/>
          <w:bCs/>
          <w:color w:val="C00000"/>
          <w:sz w:val="24"/>
          <w:rtl/>
        </w:rPr>
        <w:t>مکاترون</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مکاترونیک میان رشته‌ای است که از تلفیق سه رشته مکانیک، الکترونیک و کامپیوتر بوجود آمده است. تکنولوژی مکاترونیک در صنایع جهان، اغلب در حوزه‌های مدیریتی مورد بحث قرار می‌گیرد چرا که متخصصین این رشته قدرت درک عملکرد سیستم در سه رشته مذکور را دارند. در نتیجه با تصمیمات صحیح می‌توانند یک مجموعه صنعتی را بهینه سازی، کنترل و عیب یابی کنند. علوم دیگری مانند روبوتیک، فرایندهای صنعتی در حوزه سیالات و اتوماسیون صنعتی نیز زیر مجموعه‌هایی از علم مکاترونیک هستند. </w:t>
      </w:r>
    </w:p>
    <w:p w14:paraId="4861C028" w14:textId="77777777" w:rsidR="008167EB" w:rsidRPr="003F33D4" w:rsidRDefault="008167EB" w:rsidP="008167EB">
      <w:pPr>
        <w:spacing w:line="276" w:lineRule="auto"/>
        <w:rPr>
          <w:sz w:val="24"/>
          <w:rtl/>
          <w:lang w:bidi="fa-IR"/>
        </w:rPr>
      </w:pPr>
      <w:r w:rsidRPr="003F33D4">
        <w:rPr>
          <w:rFonts w:hint="cs"/>
          <w:b/>
          <w:bCs/>
          <w:color w:val="C00000"/>
          <w:sz w:val="24"/>
          <w:rtl/>
        </w:rPr>
        <w:t xml:space="preserve">رباتیک: </w:t>
      </w:r>
      <w:r w:rsidRPr="003F33D4">
        <w:rPr>
          <w:rFonts w:hint="cs"/>
          <w:sz w:val="24"/>
          <w:rtl/>
          <w:lang w:bidi="fa-IR"/>
        </w:rPr>
        <w:t xml:space="preserve">آموزشهای تئوری و عملی تکنسین این رشته در حوزه سیستمهای مکانیکی کنترل روباتهای سیار است. تکنسینها در سوار کردن، نصب، مدیریت و نگهداری سیستمهای مکانیکی ربات سیار فعالیت دارند و همچنین نصب و راه اندازی و عیب یابی سیستمهای کنترل رباتهای سیار را نیز انجام می‌دهند. </w:t>
      </w:r>
    </w:p>
    <w:p w14:paraId="69159DB0" w14:textId="77777777" w:rsidR="008167EB" w:rsidRPr="003F33D4" w:rsidRDefault="008167EB" w:rsidP="008167EB">
      <w:pPr>
        <w:spacing w:line="276" w:lineRule="auto"/>
        <w:rPr>
          <w:sz w:val="24"/>
          <w:rtl/>
          <w:lang w:bidi="fa-IR"/>
        </w:rPr>
      </w:pPr>
      <w:r w:rsidRPr="003F33D4">
        <w:rPr>
          <w:rFonts w:hint="eastAsia"/>
          <w:b/>
          <w:bCs/>
          <w:color w:val="C00000"/>
          <w:sz w:val="24"/>
          <w:rtl/>
        </w:rPr>
        <w:t>مهندس</w:t>
      </w:r>
      <w:r w:rsidRPr="003F33D4">
        <w:rPr>
          <w:rFonts w:hint="cs"/>
          <w:b/>
          <w:bCs/>
          <w:color w:val="C00000"/>
          <w:sz w:val="24"/>
          <w:rtl/>
        </w:rPr>
        <w:t xml:space="preserve">ی قالب‌گیری </w:t>
      </w:r>
      <w:r w:rsidRPr="003F33D4">
        <w:rPr>
          <w:b/>
          <w:bCs/>
          <w:color w:val="C00000"/>
          <w:sz w:val="24"/>
          <w:rtl/>
        </w:rPr>
        <w:t>پلاست</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در تولید زنجیره محصولات اعم از اتوموبیل‌ها، تلفن‌ها، لوازم خانگی، تجهیزات پزشکی، و هر چیزی که به پلاستیک نیاز دارد، مهندسی قالب‌گیری پلاستیک نقش مهمی ایفا می‌نماید. آنها قالب‌هایی با استفاده از سیستم‌های ماشینکاری به کمک رایانه </w:t>
      </w:r>
      <w:r w:rsidRPr="003F33D4">
        <w:rPr>
          <w:rFonts w:ascii="Verdana" w:hAnsi="Verdana"/>
          <w:sz w:val="24"/>
          <w:lang w:bidi="fa-IR"/>
        </w:rPr>
        <w:t>CAD/CAM</w:t>
      </w:r>
      <w:r w:rsidRPr="003F33D4">
        <w:rPr>
          <w:rFonts w:ascii="Verdana" w:hAnsi="Verdana"/>
          <w:sz w:val="24"/>
          <w:rtl/>
          <w:lang w:bidi="fa-IR"/>
        </w:rPr>
        <w:t xml:space="preserve"> </w:t>
      </w:r>
      <w:r w:rsidRPr="003F33D4">
        <w:rPr>
          <w:rFonts w:hint="cs"/>
          <w:sz w:val="24"/>
          <w:rtl/>
          <w:lang w:bidi="fa-IR"/>
        </w:rPr>
        <w:t xml:space="preserve">تولید می‌کنند که در ماشین‌های قالب تزریقی برای تولید محصولات پلاستیکی نصب شود. یک مهندس قالب‌گیری پلاستیک نیازمند سطوح بالا مهارت در کاربا اعداد، مهارت‌های ماشینکاری و دست، پرداخت، مونتاژ، آزمایش و عیب یابی نیازدارد. </w:t>
      </w:r>
    </w:p>
    <w:p w14:paraId="7D4F5CFF" w14:textId="77777777" w:rsidR="008167EB" w:rsidRPr="003F33D4" w:rsidRDefault="008167EB" w:rsidP="008167EB">
      <w:pPr>
        <w:spacing w:line="276" w:lineRule="auto"/>
        <w:rPr>
          <w:sz w:val="24"/>
          <w:lang w:bidi="fa-IR"/>
        </w:rPr>
      </w:pPr>
      <w:r w:rsidRPr="003F33D4">
        <w:rPr>
          <w:rFonts w:hint="eastAsia"/>
          <w:b/>
          <w:bCs/>
          <w:color w:val="C00000"/>
          <w:sz w:val="24"/>
          <w:rtl/>
        </w:rPr>
        <w:t>مدلساز</w:t>
      </w:r>
      <w:r w:rsidRPr="003F33D4">
        <w:rPr>
          <w:rFonts w:hint="cs"/>
          <w:b/>
          <w:bCs/>
          <w:color w:val="C00000"/>
          <w:sz w:val="24"/>
          <w:rtl/>
        </w:rPr>
        <w:t>ی</w:t>
      </w:r>
      <w:r w:rsidRPr="003F33D4">
        <w:rPr>
          <w:b/>
          <w:bCs/>
          <w:color w:val="C00000"/>
          <w:sz w:val="24"/>
          <w:rtl/>
        </w:rPr>
        <w:t xml:space="preserve"> اول</w:t>
      </w:r>
      <w:r w:rsidRPr="003F33D4">
        <w:rPr>
          <w:rFonts w:hint="cs"/>
          <w:b/>
          <w:bCs/>
          <w:color w:val="C00000"/>
          <w:sz w:val="24"/>
          <w:rtl/>
        </w:rPr>
        <w:t>ی</w:t>
      </w:r>
      <w:r w:rsidRPr="003F33D4">
        <w:rPr>
          <w:rFonts w:hint="eastAsia"/>
          <w:b/>
          <w:bCs/>
          <w:color w:val="C00000"/>
          <w:sz w:val="24"/>
          <w:rtl/>
        </w:rPr>
        <w:t>ه</w:t>
      </w:r>
      <w:r w:rsidRPr="003F33D4">
        <w:rPr>
          <w:rFonts w:hint="cs"/>
          <w:b/>
          <w:bCs/>
          <w:color w:val="C00000"/>
          <w:sz w:val="24"/>
          <w:rtl/>
        </w:rPr>
        <w:t xml:space="preserve">: </w:t>
      </w:r>
      <w:r w:rsidRPr="003F33D4">
        <w:rPr>
          <w:rFonts w:hint="cs"/>
          <w:sz w:val="24"/>
          <w:rtl/>
          <w:lang w:bidi="fa-IR"/>
        </w:rPr>
        <w:t xml:space="preserve">اگر طراح بدانند که عملکرد یک محصول چگونه است دراین صورت، تولید نمونه‌های اولیه ضروری هستند. آنها عملکرد و کارایی در دنیای واقعی را تست می‌کنند و حتی مشخص می‌کنند مشتریان مایل به خرید آنها هستند یا خیر. مدلساز اولیه باید همچنین مهارت‌های گسترده‌ای داشته باشد از جمله سیستم‌های </w:t>
      </w:r>
      <w:r w:rsidRPr="003F33D4">
        <w:rPr>
          <w:sz w:val="24"/>
          <w:lang w:bidi="fa-IR"/>
        </w:rPr>
        <w:t>CAM</w:t>
      </w:r>
      <w:r w:rsidRPr="003F33D4">
        <w:rPr>
          <w:rFonts w:hint="cs"/>
          <w:sz w:val="24"/>
          <w:rtl/>
          <w:lang w:bidi="fa-IR"/>
        </w:rPr>
        <w:t xml:space="preserve"> مانند فرز، چاپ، ریخته گری خلاء کار با ماشین و ابزار دستی و همچنین رنگ آمیزی و اتمام کار با اسپری. اغلب چندین نسخه از نمونه‌ها باید ایجاد شود، هر طراحی انجام شده‌ای برای تست کردن آنچه که هنوز در طرح نهایی نامشخص است. </w:t>
      </w:r>
    </w:p>
    <w:p w14:paraId="68AFB0B3" w14:textId="77777777" w:rsidR="008167EB" w:rsidRPr="003F33D4" w:rsidRDefault="008167EB" w:rsidP="008167EB">
      <w:pPr>
        <w:spacing w:after="0" w:line="276" w:lineRule="auto"/>
        <w:rPr>
          <w:sz w:val="24"/>
          <w:rtl/>
          <w:lang w:bidi="fa-IR"/>
        </w:rPr>
      </w:pPr>
      <w:r w:rsidRPr="003F33D4">
        <w:rPr>
          <w:rFonts w:hint="eastAsia"/>
          <w:b/>
          <w:bCs/>
          <w:color w:val="C00000"/>
          <w:sz w:val="24"/>
          <w:rtl/>
        </w:rPr>
        <w:t>فناور</w:t>
      </w:r>
      <w:r w:rsidRPr="003F33D4">
        <w:rPr>
          <w:rFonts w:hint="cs"/>
          <w:b/>
          <w:bCs/>
          <w:color w:val="C00000"/>
          <w:sz w:val="24"/>
          <w:rtl/>
        </w:rPr>
        <w:t>ی</w:t>
      </w:r>
      <w:r w:rsidRPr="003F33D4">
        <w:rPr>
          <w:b/>
          <w:bCs/>
          <w:color w:val="C00000"/>
          <w:sz w:val="24"/>
          <w:rtl/>
        </w:rPr>
        <w:t xml:space="preserve"> آب</w:t>
      </w:r>
      <w:r w:rsidRPr="003F33D4">
        <w:rPr>
          <w:rFonts w:hint="cs"/>
          <w:b/>
          <w:bCs/>
          <w:color w:val="C00000"/>
          <w:sz w:val="24"/>
          <w:rtl/>
        </w:rPr>
        <w:t xml:space="preserve">: </w:t>
      </w:r>
      <w:r w:rsidRPr="003F33D4">
        <w:rPr>
          <w:rFonts w:hint="cs"/>
          <w:sz w:val="24"/>
          <w:rtl/>
          <w:lang w:bidi="fa-IR"/>
        </w:rPr>
        <w:t>کارشناسان تکنولوژی آب مسئولیت سالم نگه داشتن آب را برعهده دارند. کارشناسی تکنولوژی آب از دو مهارت مشتق شده است: 1- تکنسین آب 2- تکنسین فاضلاب</w:t>
      </w:r>
      <w:r>
        <w:rPr>
          <w:rFonts w:hint="cs"/>
          <w:sz w:val="24"/>
          <w:rtl/>
          <w:lang w:bidi="fa-IR"/>
        </w:rPr>
        <w:t xml:space="preserve"> </w:t>
      </w:r>
    </w:p>
    <w:p w14:paraId="371AABDA" w14:textId="77777777" w:rsidR="008167EB" w:rsidRPr="003F33D4" w:rsidRDefault="008167EB" w:rsidP="008167EB">
      <w:pPr>
        <w:spacing w:line="276" w:lineRule="auto"/>
        <w:rPr>
          <w:sz w:val="24"/>
          <w:lang w:bidi="fa-IR"/>
        </w:rPr>
      </w:pPr>
      <w:r w:rsidRPr="003F33D4">
        <w:rPr>
          <w:rFonts w:hint="cs"/>
          <w:sz w:val="24"/>
          <w:rtl/>
          <w:lang w:bidi="fa-IR"/>
        </w:rPr>
        <w:lastRenderedPageBreak/>
        <w:t xml:space="preserve">تکنسین‌های آب در تغذیه آب نوشیدنی خصوصی و عمومی که شاخه‌ای از رشته مهندسی محیط است کار می‌کنند. آنها این اطمینان را بوجود می‌آورندتا آبی که ما روزانه می‌نوشیم سالم و کافی باشد. تکنسین‌های فاضلاب در زمینه شبکه‌های فاضلاب و تصفیه فاضلاب در محیط‌های شهری و صنعتی کار می‌کنند. آنها این اطمینان را بوجود می‌آورند که مقدار فاضلاب تولید شده در محیط‌های شهری و صنعتی به صورت سالم و سازگار با محیط زیست به طبیعت بر گردد. </w:t>
      </w:r>
    </w:p>
    <w:p w14:paraId="153FA875" w14:textId="77777777" w:rsidR="008167EB" w:rsidRPr="003F33D4" w:rsidRDefault="008167EB" w:rsidP="008167EB">
      <w:pPr>
        <w:spacing w:after="0" w:line="276" w:lineRule="auto"/>
        <w:rPr>
          <w:sz w:val="24"/>
          <w:rtl/>
          <w:lang w:bidi="fa-IR"/>
        </w:rPr>
      </w:pPr>
      <w:r w:rsidRPr="003F33D4">
        <w:rPr>
          <w:rFonts w:hint="eastAsia"/>
          <w:b/>
          <w:bCs/>
          <w:color w:val="C00000"/>
          <w:sz w:val="24"/>
          <w:rtl/>
        </w:rPr>
        <w:t>جوشکار</w:t>
      </w:r>
      <w:r w:rsidRPr="003F33D4">
        <w:rPr>
          <w:rFonts w:hint="cs"/>
          <w:b/>
          <w:bCs/>
          <w:color w:val="C00000"/>
          <w:sz w:val="24"/>
          <w:rtl/>
        </w:rPr>
        <w:t xml:space="preserve">ی: </w:t>
      </w:r>
      <w:r w:rsidRPr="003F33D4">
        <w:rPr>
          <w:sz w:val="24"/>
          <w:rtl/>
          <w:lang w:bidi="fa-IR"/>
        </w:rPr>
        <w:t>جوشکاری یکی از روشهای تولید می‌باشد. هدف آن اتصال دایمی مواد مهندسی</w:t>
      </w:r>
      <w:r w:rsidRPr="003F33D4">
        <w:rPr>
          <w:rFonts w:hint="cs"/>
          <w:sz w:val="24"/>
          <w:rtl/>
          <w:lang w:bidi="fa-IR"/>
        </w:rPr>
        <w:t xml:space="preserve"> </w:t>
      </w:r>
      <w:r w:rsidRPr="003F33D4">
        <w:rPr>
          <w:sz w:val="24"/>
          <w:rtl/>
          <w:lang w:bidi="fa-IR"/>
        </w:rPr>
        <w:t>به یکدیگر است به گونه‌ای که خواص اتصال برابر خواص ماده پایه باشد</w:t>
      </w:r>
      <w:r w:rsidRPr="003F33D4">
        <w:rPr>
          <w:sz w:val="24"/>
          <w:lang w:bidi="fa-IR"/>
        </w:rPr>
        <w:t xml:space="preserve">. </w:t>
      </w:r>
      <w:r w:rsidRPr="003F33D4">
        <w:rPr>
          <w:rFonts w:hint="cs"/>
          <w:sz w:val="24"/>
          <w:rtl/>
          <w:lang w:bidi="fa-IR"/>
        </w:rPr>
        <w:t xml:space="preserve"> جوشكار قطعات را بر مبنای جنس و ضخامت آماده کرده و با استفاده از فرآیندهای جوشکاری به هم متصل می‌کند. به منظور تامین الزامات کیفیت، جوشكار باید قادر به درك نقشه‌های جوشكاری، علائم و استانداردها، كاربرد فرآیندهای جوشكاری مورد نیاز</w:t>
      </w:r>
      <w:r w:rsidRPr="003F33D4">
        <w:rPr>
          <w:sz w:val="24"/>
          <w:lang w:bidi="fa-IR"/>
        </w:rPr>
        <w:t xml:space="preserve"> </w:t>
      </w:r>
      <w:r w:rsidRPr="003F33D4">
        <w:rPr>
          <w:rFonts w:hint="cs"/>
          <w:sz w:val="24"/>
          <w:rtl/>
          <w:lang w:bidi="fa-IR"/>
        </w:rPr>
        <w:t xml:space="preserve">و درک خصوصیات مواد باشد. همچنین آگاهی از ایمنی شغل جوشكاری الزامی است. این مهارت جوشكاری اجزاء، سازه‌ها، صفحه‌ها، لوله‌ها و مخازن تحت فشار را پوشش می‌دهد. </w:t>
      </w:r>
    </w:p>
    <w:p w14:paraId="462E5750" w14:textId="77777777" w:rsidR="008167EB" w:rsidRPr="003F33D4" w:rsidRDefault="008167EB" w:rsidP="008167EB">
      <w:pPr>
        <w:spacing w:line="276" w:lineRule="auto"/>
        <w:rPr>
          <w:sz w:val="24"/>
          <w:lang w:bidi="fa-IR"/>
        </w:rPr>
      </w:pPr>
      <w:r w:rsidRPr="003F33D4">
        <w:rPr>
          <w:rFonts w:hint="cs"/>
          <w:sz w:val="24"/>
          <w:rtl/>
          <w:lang w:bidi="fa-IR"/>
        </w:rPr>
        <w:t>مرجع استاندارد واژه‌ها و تعاریف برای فرآیندها و وضعیت‌های جوشكاری و آزمایشات جوش بایستی مطابق سازمان بین المللی استاندارد (</w:t>
      </w:r>
      <w:r w:rsidRPr="003F33D4">
        <w:rPr>
          <w:sz w:val="24"/>
          <w:lang w:bidi="fa-IR"/>
        </w:rPr>
        <w:t>ISO</w:t>
      </w:r>
      <w:r w:rsidRPr="003F33D4">
        <w:rPr>
          <w:rFonts w:hint="cs"/>
          <w:sz w:val="24"/>
          <w:rtl/>
          <w:lang w:bidi="fa-IR"/>
        </w:rPr>
        <w:t xml:space="preserve">) باشد. </w:t>
      </w:r>
    </w:p>
    <w:p w14:paraId="7AD8647C" w14:textId="77777777" w:rsidR="008167EB" w:rsidRPr="003F33D4" w:rsidRDefault="008167EB" w:rsidP="008167EB">
      <w:pPr>
        <w:bidi w:val="0"/>
        <w:spacing w:line="276" w:lineRule="auto"/>
        <w:jc w:val="left"/>
        <w:rPr>
          <w:rFonts w:ascii="Arial" w:eastAsia="B Titr" w:hAnsi="Arial"/>
          <w:b/>
          <w:bCs/>
          <w:color w:val="000000"/>
          <w:sz w:val="24"/>
          <w:rtl/>
          <w:lang w:bidi="fa-IR"/>
        </w:rPr>
      </w:pPr>
      <w:bookmarkStart w:id="18" w:name="_Toc48552278"/>
      <w:bookmarkStart w:id="19" w:name="_Toc48580207"/>
      <w:r w:rsidRPr="003F33D4">
        <w:rPr>
          <w:sz w:val="24"/>
          <w:rtl/>
        </w:rPr>
        <w:br w:type="page"/>
      </w:r>
    </w:p>
    <w:p w14:paraId="5A93F3BD" w14:textId="77777777" w:rsidR="008167EB" w:rsidRPr="008E2552" w:rsidRDefault="008167EB" w:rsidP="008167EB">
      <w:pPr>
        <w:pStyle w:val="Heading2"/>
        <w:spacing w:line="276" w:lineRule="auto"/>
        <w:rPr>
          <w:rFonts w:cs="B Nazanin"/>
          <w:color w:val="C00000"/>
          <w:rtl/>
        </w:rPr>
      </w:pPr>
      <w:r w:rsidRPr="008E2552">
        <w:rPr>
          <w:rFonts w:cs="B Nazanin" w:hint="cs"/>
          <w:color w:val="C00000"/>
          <w:rtl/>
        </w:rPr>
        <w:lastRenderedPageBreak/>
        <w:t>رسته هنرهای خلاق و مد</w:t>
      </w:r>
      <w:bookmarkEnd w:id="18"/>
      <w:bookmarkEnd w:id="19"/>
    </w:p>
    <w:p w14:paraId="78FA7BE3" w14:textId="77777777" w:rsidR="008167EB" w:rsidRPr="003F33D4" w:rsidRDefault="008167EB" w:rsidP="008167EB">
      <w:pPr>
        <w:pStyle w:val="2"/>
        <w:spacing w:line="276" w:lineRule="auto"/>
        <w:rPr>
          <w:rFonts w:cs="B Nazanin"/>
          <w:szCs w:val="24"/>
          <w:rtl/>
        </w:rPr>
      </w:pPr>
      <w:bookmarkStart w:id="20" w:name="_Toc48580208"/>
      <w:r w:rsidRPr="003F33D4">
        <w:rPr>
          <w:rFonts w:cs="B Nazanin"/>
          <w:noProof/>
          <w:szCs w:val="24"/>
          <w:rtl/>
          <w:lang w:bidi="ar-SA"/>
        </w:rPr>
        <w:drawing>
          <wp:inline distT="0" distB="0" distL="0" distR="0" wp14:anchorId="68516BB4" wp14:editId="169DC26B">
            <wp:extent cx="5486400" cy="3200400"/>
            <wp:effectExtent l="0" t="19050" r="0" b="3810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End w:id="20"/>
    </w:p>
    <w:p w14:paraId="3C6FB8B0" w14:textId="77777777" w:rsidR="008167EB" w:rsidRPr="003F33D4" w:rsidRDefault="008167EB" w:rsidP="008167EB">
      <w:pPr>
        <w:spacing w:line="276" w:lineRule="auto"/>
        <w:rPr>
          <w:sz w:val="24"/>
          <w:rtl/>
          <w:lang w:bidi="fa-IR"/>
        </w:rPr>
      </w:pPr>
      <w:r w:rsidRPr="003F33D4">
        <w:rPr>
          <w:b/>
          <w:bCs/>
          <w:color w:val="C00000"/>
          <w:sz w:val="24"/>
          <w:rtl/>
        </w:rPr>
        <w:t>هنر باز</w:t>
      </w:r>
      <w:r w:rsidRPr="003F33D4">
        <w:rPr>
          <w:rFonts w:hint="cs"/>
          <w:b/>
          <w:bCs/>
          <w:color w:val="C00000"/>
          <w:sz w:val="24"/>
          <w:rtl/>
        </w:rPr>
        <w:t>ی‌</w:t>
      </w:r>
      <w:r w:rsidRPr="003F33D4">
        <w:rPr>
          <w:rFonts w:hint="eastAsia"/>
          <w:b/>
          <w:bCs/>
          <w:color w:val="C00000"/>
          <w:sz w:val="24"/>
          <w:rtl/>
        </w:rPr>
        <w:t>ها</w:t>
      </w:r>
      <w:r w:rsidRPr="003F33D4">
        <w:rPr>
          <w:rFonts w:hint="cs"/>
          <w:b/>
          <w:bCs/>
          <w:color w:val="C00000"/>
          <w:sz w:val="24"/>
          <w:rtl/>
        </w:rPr>
        <w:t>ی</w:t>
      </w:r>
      <w:r w:rsidRPr="003F33D4">
        <w:rPr>
          <w:b/>
          <w:bCs/>
          <w:color w:val="C00000"/>
          <w:sz w:val="24"/>
          <w:rtl/>
        </w:rPr>
        <w:t xml:space="preserve"> سه بعد</w:t>
      </w:r>
      <w:r w:rsidRPr="003F33D4">
        <w:rPr>
          <w:rFonts w:hint="cs"/>
          <w:b/>
          <w:bCs/>
          <w:color w:val="C00000"/>
          <w:sz w:val="24"/>
          <w:rtl/>
        </w:rPr>
        <w:t>ی</w:t>
      </w:r>
      <w:r w:rsidRPr="003F33D4">
        <w:rPr>
          <w:b/>
          <w:bCs/>
          <w:color w:val="C00000"/>
          <w:sz w:val="24"/>
          <w:rtl/>
        </w:rPr>
        <w:t xml:space="preserve"> د</w:t>
      </w:r>
      <w:r w:rsidRPr="003F33D4">
        <w:rPr>
          <w:rFonts w:hint="cs"/>
          <w:b/>
          <w:bCs/>
          <w:color w:val="C00000"/>
          <w:sz w:val="24"/>
          <w:rtl/>
        </w:rPr>
        <w:t>ی</w:t>
      </w:r>
      <w:r w:rsidRPr="003F33D4">
        <w:rPr>
          <w:rFonts w:hint="eastAsia"/>
          <w:b/>
          <w:bCs/>
          <w:color w:val="C00000"/>
          <w:sz w:val="24"/>
          <w:rtl/>
        </w:rPr>
        <w:t>ج</w:t>
      </w:r>
      <w:r w:rsidRPr="003F33D4">
        <w:rPr>
          <w:rFonts w:hint="cs"/>
          <w:b/>
          <w:bCs/>
          <w:color w:val="C00000"/>
          <w:sz w:val="24"/>
          <w:rtl/>
        </w:rPr>
        <w:t>ی</w:t>
      </w:r>
      <w:r w:rsidRPr="003F33D4">
        <w:rPr>
          <w:rFonts w:hint="eastAsia"/>
          <w:b/>
          <w:bCs/>
          <w:color w:val="C00000"/>
          <w:sz w:val="24"/>
          <w:rtl/>
        </w:rPr>
        <w:t>تال</w:t>
      </w:r>
      <w:r w:rsidRPr="003F33D4">
        <w:rPr>
          <w:rFonts w:hint="cs"/>
          <w:b/>
          <w:bCs/>
          <w:color w:val="C00000"/>
          <w:sz w:val="24"/>
          <w:rtl/>
        </w:rPr>
        <w:t xml:space="preserve">: </w:t>
      </w:r>
      <w:r w:rsidRPr="003F33D4">
        <w:rPr>
          <w:rFonts w:hint="cs"/>
          <w:sz w:val="24"/>
          <w:rtl/>
          <w:lang w:bidi="fa-IR"/>
        </w:rPr>
        <w:t xml:space="preserve">هنرمند بازی‌های سه بعدی دیجیتال مدل‌ها و انیمیشن‌ها را در استایل‌های مختلف بسته به نوع بازی طراحی می‌کند و وظیفه طراحی کلیه ابعاد بازی اععم از خلاصه‌ای از مهارت‌های خلاقانه، مهارت‌های فنی و تخصصی برای اجرای بازی قابل عرضه در بازار را برعهده دارد. چالش اصلی دریافت مفهوم و تبدیل آن به یک شبکه سه بعدی است که طیف گسترده‌ای از مجموعه‌های مهارت را از تصمیمات هندسه تا تقارن و بافت را تهیه می‌کند. هنرمند نیازمند درک کامل از مفهوم مهارت‌های هنر و انیمیشن مانند توانایی خلق و حرکت دادن کارکترهای بازی است. بخش بازی با رشد عظیم تجربه بهترین هنرمندانی که قادر به رهبری تیم‌های هنری هستند که مرزهای خلاقیت را درهم می‌نوردد و از آخرین تکنولوژی‌ها برای طراحی تجارب سرزنده و فریبنده استفاده می‌کند. </w:t>
      </w:r>
    </w:p>
    <w:p w14:paraId="250D1048" w14:textId="77777777" w:rsidR="008167EB" w:rsidRPr="003F33D4" w:rsidRDefault="008167EB" w:rsidP="008167EB">
      <w:pPr>
        <w:spacing w:line="276" w:lineRule="auto"/>
        <w:rPr>
          <w:b/>
          <w:bCs/>
          <w:sz w:val="24"/>
          <w:rtl/>
        </w:rPr>
      </w:pPr>
      <w:r w:rsidRPr="003F33D4">
        <w:rPr>
          <w:rFonts w:hint="eastAsia"/>
          <w:b/>
          <w:bCs/>
          <w:color w:val="C00000"/>
          <w:sz w:val="24"/>
          <w:rtl/>
        </w:rPr>
        <w:t>فناور</w:t>
      </w:r>
      <w:r w:rsidRPr="003F33D4">
        <w:rPr>
          <w:rFonts w:hint="cs"/>
          <w:b/>
          <w:bCs/>
          <w:color w:val="C00000"/>
          <w:sz w:val="24"/>
          <w:rtl/>
        </w:rPr>
        <w:t>ی</w:t>
      </w:r>
      <w:r w:rsidRPr="003F33D4">
        <w:rPr>
          <w:b/>
          <w:bCs/>
          <w:color w:val="C00000"/>
          <w:sz w:val="24"/>
          <w:rtl/>
        </w:rPr>
        <w:t xml:space="preserve"> مد (خ</w:t>
      </w:r>
      <w:r w:rsidRPr="003F33D4">
        <w:rPr>
          <w:rFonts w:hint="cs"/>
          <w:b/>
          <w:bCs/>
          <w:color w:val="C00000"/>
          <w:sz w:val="24"/>
          <w:rtl/>
        </w:rPr>
        <w:t>ی</w:t>
      </w:r>
      <w:r w:rsidRPr="003F33D4">
        <w:rPr>
          <w:rFonts w:hint="eastAsia"/>
          <w:b/>
          <w:bCs/>
          <w:color w:val="C00000"/>
          <w:sz w:val="24"/>
          <w:rtl/>
        </w:rPr>
        <w:t>اط</w:t>
      </w:r>
      <w:r w:rsidRPr="003F33D4">
        <w:rPr>
          <w:rFonts w:hint="cs"/>
          <w:b/>
          <w:bCs/>
          <w:color w:val="C00000"/>
          <w:sz w:val="24"/>
          <w:rtl/>
        </w:rPr>
        <w:t>ی</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طراحان مد، تجسم و دوخت طرحهای پوشاک را انجام می‌دهند. آنان مدهای جدید را مطالعه می‌کنند و پس از انتخاب رنگ و جنس پارچه در بخشهای تولید و فروش، کار طراحی و دوخت لباس‌ها را انجام می‌دهند. طراحان مد معمولا اکثر کارهای الگوسازی طراحی و دوخت را برعهده دارند. نیازمندیهای رشته از این قرار است: دانش مد، خلاقیت و قدرت تصویر‌سازی و مهارتهای عملی و هنری</w:t>
      </w:r>
    </w:p>
    <w:p w14:paraId="0136538E" w14:textId="77777777" w:rsidR="008167EB" w:rsidRPr="003F33D4" w:rsidRDefault="008167EB" w:rsidP="008167EB">
      <w:pPr>
        <w:spacing w:line="276" w:lineRule="auto"/>
        <w:rPr>
          <w:b/>
          <w:bCs/>
          <w:sz w:val="24"/>
          <w:rtl/>
        </w:rPr>
      </w:pPr>
      <w:r w:rsidRPr="003F33D4">
        <w:rPr>
          <w:rFonts w:hint="eastAsia"/>
          <w:b/>
          <w:bCs/>
          <w:color w:val="C00000"/>
          <w:sz w:val="24"/>
          <w:rtl/>
        </w:rPr>
        <w:t>گل</w:t>
      </w:r>
      <w:r w:rsidRPr="003F33D4">
        <w:rPr>
          <w:b/>
          <w:bCs/>
          <w:color w:val="C00000"/>
          <w:sz w:val="24"/>
          <w:rtl/>
        </w:rPr>
        <w:t xml:space="preserve"> آرا</w:t>
      </w:r>
      <w:r w:rsidRPr="003F33D4">
        <w:rPr>
          <w:rFonts w:hint="cs"/>
          <w:b/>
          <w:bCs/>
          <w:color w:val="C00000"/>
          <w:sz w:val="24"/>
          <w:rtl/>
        </w:rPr>
        <w:t xml:space="preserve">یی: </w:t>
      </w:r>
      <w:r w:rsidRPr="003F33D4">
        <w:rPr>
          <w:rFonts w:hint="cs"/>
          <w:sz w:val="24"/>
          <w:rtl/>
          <w:lang w:bidi="fa-IR"/>
        </w:rPr>
        <w:t xml:space="preserve">در این رشته رقابت کننده ضمن شناسایی انواع گلهای تزیینی, کاربرد آنها و آشنایی با نحوه نگهداری آنها باید با رعایت اصول صحیح گل آرایی توانایی ساخت و ایجاد انواع دسته گل، حلقه گل و ... . را داشته باشد. </w:t>
      </w:r>
    </w:p>
    <w:p w14:paraId="1C30274F" w14:textId="77777777" w:rsidR="008167EB" w:rsidRPr="003F33D4" w:rsidRDefault="008167EB" w:rsidP="008167EB">
      <w:pPr>
        <w:spacing w:line="276" w:lineRule="auto"/>
        <w:rPr>
          <w:b/>
          <w:bCs/>
          <w:sz w:val="24"/>
          <w:rtl/>
        </w:rPr>
      </w:pPr>
      <w:r w:rsidRPr="003F33D4">
        <w:rPr>
          <w:rFonts w:hint="eastAsia"/>
          <w:b/>
          <w:bCs/>
          <w:color w:val="C00000"/>
          <w:sz w:val="24"/>
          <w:rtl/>
        </w:rPr>
        <w:lastRenderedPageBreak/>
        <w:t>فناور</w:t>
      </w:r>
      <w:r w:rsidRPr="003F33D4">
        <w:rPr>
          <w:rFonts w:hint="cs"/>
          <w:b/>
          <w:bCs/>
          <w:color w:val="C00000"/>
          <w:sz w:val="24"/>
          <w:rtl/>
        </w:rPr>
        <w:t>ی</w:t>
      </w:r>
      <w:r w:rsidRPr="003F33D4">
        <w:rPr>
          <w:b/>
          <w:bCs/>
          <w:color w:val="C00000"/>
          <w:sz w:val="24"/>
          <w:rtl/>
        </w:rPr>
        <w:t xml:space="preserve"> طراح</w:t>
      </w:r>
      <w:r w:rsidRPr="003F33D4">
        <w:rPr>
          <w:rFonts w:hint="cs"/>
          <w:b/>
          <w:bCs/>
          <w:color w:val="C00000"/>
          <w:sz w:val="24"/>
          <w:rtl/>
        </w:rPr>
        <w:t>ی</w:t>
      </w:r>
      <w:r w:rsidRPr="003F33D4">
        <w:rPr>
          <w:b/>
          <w:bCs/>
          <w:color w:val="C00000"/>
          <w:sz w:val="24"/>
          <w:rtl/>
        </w:rPr>
        <w:t xml:space="preserve"> گراف</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در این رشته رقابت کنندگان ایده‌های ذهنی خود را در قالب بصری با بکارگیری نرم افزارها و ابزارهای رایانه‌ای و تکنیکهای مختلف خلق اثر دوبعدی به منظور رساندن پیامی خاص به بیننده بر روی کاغذ پیاده می‌کنند. در مسابقات المپیاد گرافیک رقابت کنندگان به طراحی پوستر، لوگو، آگهی‌های تبلیغاتی، اوراق اداری، بسته بندی و ... . به کمک نرم افزار‌های گروه </w:t>
      </w:r>
      <w:r w:rsidRPr="003F33D4">
        <w:rPr>
          <w:sz w:val="24"/>
          <w:lang w:bidi="fa-IR"/>
        </w:rPr>
        <w:t>adobe</w:t>
      </w:r>
      <w:r w:rsidRPr="003F33D4">
        <w:rPr>
          <w:rFonts w:hint="cs"/>
          <w:sz w:val="24"/>
          <w:lang w:bidi="fa-IR"/>
        </w:rPr>
        <w:t xml:space="preserve">. </w:t>
      </w:r>
      <w:r w:rsidRPr="003F33D4">
        <w:rPr>
          <w:rFonts w:hint="cs"/>
          <w:sz w:val="24"/>
          <w:rtl/>
          <w:lang w:bidi="fa-IR"/>
        </w:rPr>
        <w:t xml:space="preserve">مجموعه، عکسهای موجود و تصویرسازی می‌پردازد. </w:t>
      </w:r>
    </w:p>
    <w:p w14:paraId="7E60C86E" w14:textId="77777777" w:rsidR="008167EB" w:rsidRPr="003F33D4" w:rsidRDefault="008167EB" w:rsidP="008167EB">
      <w:pPr>
        <w:spacing w:line="276" w:lineRule="auto"/>
        <w:rPr>
          <w:sz w:val="24"/>
          <w:lang w:bidi="fa-IR"/>
        </w:rPr>
      </w:pPr>
      <w:r w:rsidRPr="003F33D4">
        <w:rPr>
          <w:rFonts w:hint="eastAsia"/>
          <w:b/>
          <w:bCs/>
          <w:color w:val="C00000"/>
          <w:sz w:val="24"/>
          <w:rtl/>
        </w:rPr>
        <w:t>جواهرساز</w:t>
      </w:r>
      <w:r w:rsidRPr="003F33D4">
        <w:rPr>
          <w:rFonts w:hint="cs"/>
          <w:b/>
          <w:bCs/>
          <w:color w:val="C00000"/>
          <w:sz w:val="24"/>
          <w:rtl/>
        </w:rPr>
        <w:t xml:space="preserve">ی: </w:t>
      </w:r>
      <w:r w:rsidRPr="003F33D4">
        <w:rPr>
          <w:rFonts w:hint="cs"/>
          <w:sz w:val="24"/>
          <w:rtl/>
          <w:lang w:bidi="fa-IR"/>
        </w:rPr>
        <w:t xml:space="preserve">جواهرسازها، جواهراتی زیبا و بادوام از فلزات ارزشمند برای سلایق گوناگون طراحی میکنند. جواهرسازها با استفاده بهینه از مواد، به کیفیت کار اهمیت می‌دهند. آنها بسیار خوب کار را سازماندهی کرده و از ذوق و قریحه خوبی برخوردارند. کاربرد ابزار مناسبت و تجهیزات و حفظ ایمنی در حین کار بسیار مهم است. </w:t>
      </w:r>
    </w:p>
    <w:p w14:paraId="61F61B48" w14:textId="77777777" w:rsidR="008167EB" w:rsidRPr="003F33D4" w:rsidRDefault="008167EB" w:rsidP="008167EB">
      <w:pPr>
        <w:spacing w:line="276" w:lineRule="auto"/>
        <w:rPr>
          <w:sz w:val="24"/>
          <w:lang w:bidi="fa-IR"/>
        </w:rPr>
      </w:pPr>
      <w:r w:rsidRPr="003F33D4">
        <w:rPr>
          <w:rFonts w:hint="cs"/>
          <w:sz w:val="24"/>
          <w:rtl/>
          <w:lang w:bidi="fa-IR"/>
        </w:rPr>
        <w:t xml:space="preserve">داشتن محصولات خوب تنها بخشی از کلید موفقیت خرده فروشی است. جذب افراد با استفاده از جذابیت بصری نیز اهمیت دارد. بازاریاب بصری فضای مثبتی را برای مشتری ایجاد می‌کند و طراحی خلاقانه و چشم نواز برند باعث فروش می‌شود. بازاریابی بصری برای تولید محصول و فروش نیازمند درک بازار هدف، اجرای یک برنامه توجیهی و مشروح می‌باشد. </w:t>
      </w:r>
    </w:p>
    <w:p w14:paraId="3981905E" w14:textId="77777777" w:rsidR="004E0FB9" w:rsidRDefault="004A5659"/>
    <w:sectPr w:rsidR="004E0FB9" w:rsidSect="00EC545A">
      <w:headerReference w:type="default" r:id="rId41"/>
      <w:footerReference w:type="defaul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46965" w14:textId="77777777" w:rsidR="004A5659" w:rsidRDefault="004A5659" w:rsidP="008167EB">
      <w:pPr>
        <w:spacing w:after="0"/>
      </w:pPr>
      <w:r>
        <w:separator/>
      </w:r>
    </w:p>
  </w:endnote>
  <w:endnote w:type="continuationSeparator" w:id="0">
    <w:p w14:paraId="2B07E47F" w14:textId="77777777" w:rsidR="004A5659" w:rsidRDefault="004A5659" w:rsidP="008167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Nazanin">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Yagut">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charset w:val="B2"/>
    <w:family w:val="auto"/>
    <w:pitch w:val="variable"/>
    <w:sig w:usb0="00002001" w:usb1="00000000" w:usb2="00000000" w:usb3="00000000" w:csb0="00000040" w:csb1="00000000"/>
  </w:font>
  <w:font w:name="Jadid">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IRANMarker">
    <w:altName w:val="Arial"/>
    <w:charset w:val="00"/>
    <w:family w:val="auto"/>
    <w:pitch w:val="variable"/>
    <w:sig w:usb0="00000000" w:usb1="00000000" w:usb2="00000008" w:usb3="00000000" w:csb0="0000004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66258185"/>
      <w:docPartObj>
        <w:docPartGallery w:val="Page Numbers (Bottom of Page)"/>
        <w:docPartUnique/>
      </w:docPartObj>
    </w:sdtPr>
    <w:sdtEndPr/>
    <w:sdtContent>
      <w:sdt>
        <w:sdtPr>
          <w:rPr>
            <w:rtl/>
          </w:rPr>
          <w:id w:val="1728636285"/>
          <w:docPartObj>
            <w:docPartGallery w:val="Page Numbers (Top of Page)"/>
            <w:docPartUnique/>
          </w:docPartObj>
        </w:sdtPr>
        <w:sdtEndPr/>
        <w:sdtContent>
          <w:p w14:paraId="65B5F3C3" w14:textId="77777777" w:rsidR="00174B16" w:rsidRPr="00174B16" w:rsidRDefault="00174B16" w:rsidP="00174B16">
            <w:pPr>
              <w:pStyle w:val="Footer"/>
              <w:jc w:val="center"/>
            </w:pPr>
            <w:r w:rsidRPr="00174B16">
              <w:rPr>
                <w:rFonts w:hint="cs"/>
                <w:rtl/>
              </w:rPr>
              <w:t>صفحه</w:t>
            </w:r>
            <w:r w:rsidRPr="00174B16">
              <w:t xml:space="preserve"> </w:t>
            </w:r>
            <w:r w:rsidRPr="00174B16">
              <w:rPr>
                <w:sz w:val="24"/>
                <w:szCs w:val="24"/>
              </w:rPr>
              <w:fldChar w:fldCharType="begin"/>
            </w:r>
            <w:r w:rsidRPr="00174B16">
              <w:instrText xml:space="preserve"> PAGE </w:instrText>
            </w:r>
            <w:r w:rsidRPr="00174B16">
              <w:rPr>
                <w:sz w:val="24"/>
                <w:szCs w:val="24"/>
              </w:rPr>
              <w:fldChar w:fldCharType="separate"/>
            </w:r>
            <w:r w:rsidR="00D24522">
              <w:rPr>
                <w:noProof/>
                <w:rtl/>
              </w:rPr>
              <w:t>2</w:t>
            </w:r>
            <w:r w:rsidRPr="00174B16">
              <w:rPr>
                <w:sz w:val="24"/>
                <w:szCs w:val="24"/>
              </w:rPr>
              <w:fldChar w:fldCharType="end"/>
            </w:r>
            <w:r w:rsidRPr="00174B16">
              <w:t xml:space="preserve"> </w:t>
            </w:r>
            <w:r w:rsidRPr="00174B16">
              <w:rPr>
                <w:rFonts w:hint="cs"/>
                <w:rtl/>
              </w:rPr>
              <w:t>از</w:t>
            </w:r>
            <w:r w:rsidRPr="00174B16">
              <w:t xml:space="preserve"> </w:t>
            </w:r>
            <w:fldSimple w:instr=" NUMPAGES  ">
              <w:r w:rsidR="00D24522">
                <w:rPr>
                  <w:noProof/>
                  <w:rtl/>
                </w:rPr>
                <w:t>20</w:t>
              </w:r>
            </w:fldSimple>
          </w:p>
        </w:sdtContent>
      </w:sdt>
    </w:sdtContent>
  </w:sdt>
  <w:p w14:paraId="10557C00" w14:textId="77777777" w:rsidR="00174B16" w:rsidRDefault="00174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5CFD8" w14:textId="77777777" w:rsidR="004A5659" w:rsidRDefault="004A5659" w:rsidP="008167EB">
      <w:pPr>
        <w:spacing w:after="0"/>
      </w:pPr>
      <w:r>
        <w:separator/>
      </w:r>
    </w:p>
  </w:footnote>
  <w:footnote w:type="continuationSeparator" w:id="0">
    <w:p w14:paraId="224FB61A" w14:textId="77777777" w:rsidR="004A5659" w:rsidRDefault="004A5659" w:rsidP="008167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A16A" w14:textId="77777777" w:rsidR="008167EB" w:rsidRDefault="008167EB" w:rsidP="00EC545A">
    <w:pPr>
      <w:pStyle w:val="Header"/>
      <w:tabs>
        <w:tab w:val="clear" w:pos="4680"/>
        <w:tab w:val="clear" w:pos="9360"/>
        <w:tab w:val="left" w:pos="8190"/>
      </w:tabs>
    </w:pPr>
    <w:r w:rsidRPr="008167EB">
      <w:rPr>
        <w:noProof/>
        <w:rtl/>
      </w:rPr>
      <w:drawing>
        <wp:anchor distT="0" distB="0" distL="114300" distR="114300" simplePos="0" relativeHeight="251659264" behindDoc="0" locked="0" layoutInCell="1" allowOverlap="1" wp14:anchorId="4ED968DD" wp14:editId="0598D6C2">
          <wp:simplePos x="0" y="0"/>
          <wp:positionH relativeFrom="margin">
            <wp:align>right</wp:align>
          </wp:positionH>
          <wp:positionV relativeFrom="paragraph">
            <wp:posOffset>-209550</wp:posOffset>
          </wp:positionV>
          <wp:extent cx="695325" cy="591820"/>
          <wp:effectExtent l="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لوگو مسابقات جهانی.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591820"/>
                  </a:xfrm>
                  <a:prstGeom prst="rect">
                    <a:avLst/>
                  </a:prstGeom>
                </pic:spPr>
              </pic:pic>
            </a:graphicData>
          </a:graphic>
          <wp14:sizeRelH relativeFrom="page">
            <wp14:pctWidth>0</wp14:pctWidth>
          </wp14:sizeRelH>
          <wp14:sizeRelV relativeFrom="page">
            <wp14:pctHeight>0</wp14:pctHeight>
          </wp14:sizeRelV>
        </wp:anchor>
      </w:drawing>
    </w:r>
    <w:r w:rsidRPr="008167EB">
      <w:rPr>
        <w:noProof/>
        <w:rtl/>
      </w:rPr>
      <w:drawing>
        <wp:anchor distT="0" distB="0" distL="114300" distR="114300" simplePos="0" relativeHeight="251660288" behindDoc="0" locked="0" layoutInCell="1" allowOverlap="1" wp14:anchorId="5373763D" wp14:editId="0F8BF0FB">
          <wp:simplePos x="0" y="0"/>
          <wp:positionH relativeFrom="column">
            <wp:posOffset>-1905</wp:posOffset>
          </wp:positionH>
          <wp:positionV relativeFrom="paragraph">
            <wp:posOffset>-167640</wp:posOffset>
          </wp:positionV>
          <wp:extent cx="649605" cy="527050"/>
          <wp:effectExtent l="0" t="0" r="0" b="6350"/>
          <wp:wrapNone/>
          <wp:docPr id="226" name="Picture 226"/>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49605" cy="527050"/>
                  </a:xfrm>
                  <a:prstGeom prst="rect">
                    <a:avLst/>
                  </a:prstGeom>
                  <a:noFill/>
                  <a:ln>
                    <a:noFill/>
                  </a:ln>
                </pic:spPr>
              </pic:pic>
            </a:graphicData>
          </a:graphic>
        </wp:anchor>
      </w:drawing>
    </w:r>
    <w:r w:rsidR="00EC545A">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72D"/>
    <w:multiLevelType w:val="hybridMultilevel"/>
    <w:tmpl w:val="BC8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F2E99"/>
    <w:multiLevelType w:val="hybridMultilevel"/>
    <w:tmpl w:val="D622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E13B3"/>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258DF"/>
    <w:multiLevelType w:val="hybridMultilevel"/>
    <w:tmpl w:val="D14C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6744F"/>
    <w:multiLevelType w:val="hybridMultilevel"/>
    <w:tmpl w:val="487E6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2E0753"/>
    <w:multiLevelType w:val="hybridMultilevel"/>
    <w:tmpl w:val="4BB4B0F8"/>
    <w:lvl w:ilvl="0" w:tplc="3D2A0784">
      <w:start w:val="1"/>
      <w:numFmt w:val="decimal"/>
      <w:lvlText w:val="%1."/>
      <w:lvlJc w:val="left"/>
      <w:pPr>
        <w:ind w:left="720" w:hanging="360"/>
      </w:pPr>
      <w:rPr>
        <w:rFonts w:cs="B Nazanin"/>
      </w:rPr>
    </w:lvl>
    <w:lvl w:ilvl="1" w:tplc="BEF41008">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54383"/>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D56DE"/>
    <w:multiLevelType w:val="hybridMultilevel"/>
    <w:tmpl w:val="9A6CC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81E93"/>
    <w:multiLevelType w:val="hybridMultilevel"/>
    <w:tmpl w:val="5DCA92EA"/>
    <w:lvl w:ilvl="0" w:tplc="CBFE7CE6">
      <w:start w:val="1"/>
      <w:numFmt w:val="decimal"/>
      <w:lvlText w:val="%1."/>
      <w:lvlJc w:val="left"/>
      <w:pPr>
        <w:ind w:left="1008" w:hanging="360"/>
      </w:pPr>
      <w:rPr>
        <w:rFonts w:cs="B Nazanin"/>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142338EC"/>
    <w:multiLevelType w:val="hybridMultilevel"/>
    <w:tmpl w:val="EFFA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417C3"/>
    <w:multiLevelType w:val="hybridMultilevel"/>
    <w:tmpl w:val="92565E1E"/>
    <w:lvl w:ilvl="0" w:tplc="01346E8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848B8"/>
    <w:multiLevelType w:val="hybridMultilevel"/>
    <w:tmpl w:val="58C28D16"/>
    <w:lvl w:ilvl="0" w:tplc="CC00AE7C">
      <w:start w:val="2"/>
      <w:numFmt w:val="bullet"/>
      <w:lvlText w:val="-"/>
      <w:lvlJc w:val="left"/>
      <w:pPr>
        <w:ind w:left="435" w:hanging="360"/>
      </w:pPr>
      <w:rPr>
        <w:rFonts w:ascii="Calibri" w:eastAsia="Calibri" w:hAnsi="Calibri" w:cs="Nazani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15:restartNumberingAfterBreak="0">
    <w:nsid w:val="1F2B5B37"/>
    <w:multiLevelType w:val="hybridMultilevel"/>
    <w:tmpl w:val="17A462EE"/>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3" w15:restartNumberingAfterBreak="0">
    <w:nsid w:val="1F634F5E"/>
    <w:multiLevelType w:val="hybridMultilevel"/>
    <w:tmpl w:val="BE204FFC"/>
    <w:lvl w:ilvl="0" w:tplc="94D09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BF1A89"/>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BE39C6"/>
    <w:multiLevelType w:val="hybridMultilevel"/>
    <w:tmpl w:val="4E40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D2B1B"/>
    <w:multiLevelType w:val="hybridMultilevel"/>
    <w:tmpl w:val="B8B20418"/>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DC2288"/>
    <w:multiLevelType w:val="hybridMultilevel"/>
    <w:tmpl w:val="C7F2283C"/>
    <w:lvl w:ilvl="0" w:tplc="04090001">
      <w:start w:val="1"/>
      <w:numFmt w:val="bullet"/>
      <w:lvlText w:val=""/>
      <w:lvlJc w:val="left"/>
      <w:pPr>
        <w:ind w:left="1225" w:hanging="360"/>
      </w:pPr>
      <w:rPr>
        <w:rFonts w:ascii="Symbol" w:hAnsi="Symbol" w:hint="default"/>
      </w:rPr>
    </w:lvl>
    <w:lvl w:ilvl="1" w:tplc="04090003">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8" w15:restartNumberingAfterBreak="0">
    <w:nsid w:val="29C06A9F"/>
    <w:multiLevelType w:val="hybridMultilevel"/>
    <w:tmpl w:val="51E07FB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 w15:restartNumberingAfterBreak="0">
    <w:nsid w:val="2D7932CB"/>
    <w:multiLevelType w:val="hybridMultilevel"/>
    <w:tmpl w:val="9C26D220"/>
    <w:lvl w:ilvl="0" w:tplc="04090005">
      <w:start w:val="1"/>
      <w:numFmt w:val="bullet"/>
      <w:lvlText w:val=""/>
      <w:lvlJc w:val="left"/>
      <w:pPr>
        <w:ind w:left="1225" w:hanging="360"/>
      </w:pPr>
      <w:rPr>
        <w:rFonts w:ascii="Wingdings" w:hAnsi="Wingdings"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0" w15:restartNumberingAfterBreak="0">
    <w:nsid w:val="30585BBD"/>
    <w:multiLevelType w:val="hybridMultilevel"/>
    <w:tmpl w:val="387661C8"/>
    <w:lvl w:ilvl="0" w:tplc="CBFE7CE6">
      <w:start w:val="1"/>
      <w:numFmt w:val="decimal"/>
      <w:lvlText w:val="%1."/>
      <w:lvlJc w:val="left"/>
      <w:pPr>
        <w:ind w:left="864" w:hanging="360"/>
      </w:pPr>
      <w:rPr>
        <w:rFonts w:cs="B Nazanin"/>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34EE450A"/>
    <w:multiLevelType w:val="hybridMultilevel"/>
    <w:tmpl w:val="C20C02A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35111D46"/>
    <w:multiLevelType w:val="hybridMultilevel"/>
    <w:tmpl w:val="23BEB416"/>
    <w:lvl w:ilvl="0" w:tplc="29121C30">
      <w:start w:val="1"/>
      <w:numFmt w:val="bullet"/>
      <w:lvlText w:val=""/>
      <w:lvlJc w:val="left"/>
      <w:pPr>
        <w:ind w:left="719" w:hanging="360"/>
      </w:pPr>
      <w:rPr>
        <w:rFonts w:ascii="Symbol" w:hAnsi="Symbol" w:hint="default"/>
        <w:color w:val="000000" w:themeColor="text1"/>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3" w15:restartNumberingAfterBreak="0">
    <w:nsid w:val="36313890"/>
    <w:multiLevelType w:val="hybridMultilevel"/>
    <w:tmpl w:val="870EC38A"/>
    <w:lvl w:ilvl="0" w:tplc="35DEE68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B45C57"/>
    <w:multiLevelType w:val="hybridMultilevel"/>
    <w:tmpl w:val="FA10D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A8288B"/>
    <w:multiLevelType w:val="hybridMultilevel"/>
    <w:tmpl w:val="4F8AD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845A9C"/>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E7004A"/>
    <w:multiLevelType w:val="hybridMultilevel"/>
    <w:tmpl w:val="AF6EA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1138F2"/>
    <w:multiLevelType w:val="hybridMultilevel"/>
    <w:tmpl w:val="DC5A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A65DA"/>
    <w:multiLevelType w:val="hybridMultilevel"/>
    <w:tmpl w:val="BA58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470935"/>
    <w:multiLevelType w:val="hybridMultilevel"/>
    <w:tmpl w:val="CAA0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185674"/>
    <w:multiLevelType w:val="hybridMultilevel"/>
    <w:tmpl w:val="BA58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D36A61"/>
    <w:multiLevelType w:val="hybridMultilevel"/>
    <w:tmpl w:val="AF40BAA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3" w15:restartNumberingAfterBreak="0">
    <w:nsid w:val="59CF27C7"/>
    <w:multiLevelType w:val="hybridMultilevel"/>
    <w:tmpl w:val="E5D23DDA"/>
    <w:lvl w:ilvl="0" w:tplc="3306EB34">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CD2660"/>
    <w:multiLevelType w:val="hybridMultilevel"/>
    <w:tmpl w:val="D13C7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ED6588"/>
    <w:multiLevelType w:val="hybridMultilevel"/>
    <w:tmpl w:val="D2D8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43502"/>
    <w:multiLevelType w:val="hybridMultilevel"/>
    <w:tmpl w:val="92DA252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7" w15:restartNumberingAfterBreak="0">
    <w:nsid w:val="64D871BF"/>
    <w:multiLevelType w:val="hybridMultilevel"/>
    <w:tmpl w:val="76BCA208"/>
    <w:lvl w:ilvl="0" w:tplc="80CEDE8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EC0F20"/>
    <w:multiLevelType w:val="hybridMultilevel"/>
    <w:tmpl w:val="EB000CCE"/>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9" w15:restartNumberingAfterBreak="0">
    <w:nsid w:val="6ED3725C"/>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A35ABB"/>
    <w:multiLevelType w:val="hybridMultilevel"/>
    <w:tmpl w:val="E7A4023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1" w15:restartNumberingAfterBreak="0">
    <w:nsid w:val="74413B9E"/>
    <w:multiLevelType w:val="hybridMultilevel"/>
    <w:tmpl w:val="C17A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07D55"/>
    <w:multiLevelType w:val="hybridMultilevel"/>
    <w:tmpl w:val="09E87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6322C3D"/>
    <w:multiLevelType w:val="hybridMultilevel"/>
    <w:tmpl w:val="D14C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957D3B"/>
    <w:multiLevelType w:val="hybridMultilevel"/>
    <w:tmpl w:val="4CF26DE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5" w15:restartNumberingAfterBreak="0">
    <w:nsid w:val="79174423"/>
    <w:multiLevelType w:val="hybridMultilevel"/>
    <w:tmpl w:val="513CD724"/>
    <w:lvl w:ilvl="0" w:tplc="71C63FA0">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6" w15:restartNumberingAfterBreak="0">
    <w:nsid w:val="79DD5B9A"/>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7"/>
  </w:num>
  <w:num w:numId="3">
    <w:abstractNumId w:val="21"/>
  </w:num>
  <w:num w:numId="4">
    <w:abstractNumId w:val="40"/>
  </w:num>
  <w:num w:numId="5">
    <w:abstractNumId w:val="32"/>
  </w:num>
  <w:num w:numId="6">
    <w:abstractNumId w:val="28"/>
  </w:num>
  <w:num w:numId="7">
    <w:abstractNumId w:val="34"/>
  </w:num>
  <w:num w:numId="8">
    <w:abstractNumId w:val="19"/>
  </w:num>
  <w:num w:numId="9">
    <w:abstractNumId w:val="1"/>
  </w:num>
  <w:num w:numId="10">
    <w:abstractNumId w:val="8"/>
  </w:num>
  <w:num w:numId="11">
    <w:abstractNumId w:val="36"/>
  </w:num>
  <w:num w:numId="12">
    <w:abstractNumId w:val="18"/>
  </w:num>
  <w:num w:numId="13">
    <w:abstractNumId w:val="12"/>
  </w:num>
  <w:num w:numId="14">
    <w:abstractNumId w:val="11"/>
  </w:num>
  <w:num w:numId="15">
    <w:abstractNumId w:val="2"/>
  </w:num>
  <w:num w:numId="16">
    <w:abstractNumId w:val="4"/>
  </w:num>
  <w:num w:numId="17">
    <w:abstractNumId w:val="31"/>
  </w:num>
  <w:num w:numId="18">
    <w:abstractNumId w:val="29"/>
  </w:num>
  <w:num w:numId="19">
    <w:abstractNumId w:val="25"/>
  </w:num>
  <w:num w:numId="20">
    <w:abstractNumId w:val="3"/>
  </w:num>
  <w:num w:numId="21">
    <w:abstractNumId w:val="43"/>
  </w:num>
  <w:num w:numId="22">
    <w:abstractNumId w:val="14"/>
  </w:num>
  <w:num w:numId="23">
    <w:abstractNumId w:val="46"/>
  </w:num>
  <w:num w:numId="24">
    <w:abstractNumId w:val="26"/>
  </w:num>
  <w:num w:numId="25">
    <w:abstractNumId w:val="39"/>
  </w:num>
  <w:num w:numId="26">
    <w:abstractNumId w:val="6"/>
  </w:num>
  <w:num w:numId="27">
    <w:abstractNumId w:val="30"/>
  </w:num>
  <w:num w:numId="28">
    <w:abstractNumId w:val="45"/>
  </w:num>
  <w:num w:numId="29">
    <w:abstractNumId w:val="16"/>
  </w:num>
  <w:num w:numId="30">
    <w:abstractNumId w:val="44"/>
  </w:num>
  <w:num w:numId="31">
    <w:abstractNumId w:val="41"/>
  </w:num>
  <w:num w:numId="32">
    <w:abstractNumId w:val="22"/>
  </w:num>
  <w:num w:numId="33">
    <w:abstractNumId w:val="7"/>
  </w:num>
  <w:num w:numId="34">
    <w:abstractNumId w:val="5"/>
  </w:num>
  <w:num w:numId="35">
    <w:abstractNumId w:val="10"/>
  </w:num>
  <w:num w:numId="36">
    <w:abstractNumId w:val="0"/>
  </w:num>
  <w:num w:numId="37">
    <w:abstractNumId w:val="23"/>
  </w:num>
  <w:num w:numId="38">
    <w:abstractNumId w:val="42"/>
  </w:num>
  <w:num w:numId="39">
    <w:abstractNumId w:val="9"/>
  </w:num>
  <w:num w:numId="40">
    <w:abstractNumId w:val="15"/>
  </w:num>
  <w:num w:numId="41">
    <w:abstractNumId w:val="37"/>
  </w:num>
  <w:num w:numId="42">
    <w:abstractNumId w:val="13"/>
  </w:num>
  <w:num w:numId="43">
    <w:abstractNumId w:val="33"/>
  </w:num>
  <w:num w:numId="44">
    <w:abstractNumId w:val="20"/>
  </w:num>
  <w:num w:numId="45">
    <w:abstractNumId w:val="24"/>
  </w:num>
  <w:num w:numId="46">
    <w:abstractNumId w:val="35"/>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7EB"/>
    <w:rsid w:val="00055BE1"/>
    <w:rsid w:val="000C76E7"/>
    <w:rsid w:val="000D5D09"/>
    <w:rsid w:val="001161A3"/>
    <w:rsid w:val="00174B16"/>
    <w:rsid w:val="003E4CD9"/>
    <w:rsid w:val="004A5659"/>
    <w:rsid w:val="004E7C03"/>
    <w:rsid w:val="00556CAC"/>
    <w:rsid w:val="005D3052"/>
    <w:rsid w:val="00747D5A"/>
    <w:rsid w:val="008167EB"/>
    <w:rsid w:val="00BE2A6A"/>
    <w:rsid w:val="00D24522"/>
    <w:rsid w:val="00EC5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18F6F"/>
  <w15:chartTrackingRefBased/>
  <w15:docId w15:val="{FA49BCCC-8221-4037-BC04-10A09CB2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7EB"/>
    <w:pPr>
      <w:bidi/>
      <w:spacing w:line="240" w:lineRule="auto"/>
      <w:jc w:val="both"/>
    </w:pPr>
    <w:rPr>
      <w:rFonts w:cs="B Nazanin"/>
      <w:szCs w:val="28"/>
    </w:rPr>
  </w:style>
  <w:style w:type="paragraph" w:styleId="Heading1">
    <w:name w:val="heading 1"/>
    <w:basedOn w:val="Normal"/>
    <w:next w:val="Normal"/>
    <w:link w:val="Heading1Char"/>
    <w:autoRedefine/>
    <w:qFormat/>
    <w:rsid w:val="008167EB"/>
    <w:pPr>
      <w:keepNext/>
      <w:spacing w:after="60" w:line="276" w:lineRule="auto"/>
      <w:ind w:left="96"/>
      <w:jc w:val="left"/>
      <w:outlineLvl w:val="0"/>
    </w:pPr>
    <w:rPr>
      <w:rFonts w:ascii="Arial" w:eastAsia="Times New Roman" w:hAnsi="Arial" w:cs="B Zar"/>
      <w:b/>
      <w:bCs/>
      <w:kern w:val="32"/>
      <w:sz w:val="28"/>
    </w:rPr>
  </w:style>
  <w:style w:type="paragraph" w:styleId="Heading2">
    <w:name w:val="heading 2"/>
    <w:basedOn w:val="Normal"/>
    <w:next w:val="Normal"/>
    <w:link w:val="Heading2Char"/>
    <w:autoRedefine/>
    <w:qFormat/>
    <w:rsid w:val="008167EB"/>
    <w:pPr>
      <w:spacing w:before="240" w:after="60"/>
      <w:outlineLvl w:val="1"/>
    </w:pPr>
    <w:rPr>
      <w:rFonts w:ascii="Times New Roman" w:eastAsia="Times New Roman" w:hAnsi="Times New Roman" w:cs="B Zar"/>
      <w:b/>
      <w:bCs/>
      <w:sz w:val="24"/>
    </w:rPr>
  </w:style>
  <w:style w:type="paragraph" w:styleId="Heading3">
    <w:name w:val="heading 3"/>
    <w:basedOn w:val="Normal"/>
    <w:next w:val="Normal"/>
    <w:link w:val="Heading3Char"/>
    <w:qFormat/>
    <w:rsid w:val="008167EB"/>
    <w:pPr>
      <w:keepNext/>
      <w:spacing w:after="0" w:line="500" w:lineRule="exact"/>
      <w:jc w:val="right"/>
      <w:outlineLvl w:val="2"/>
    </w:pPr>
    <w:rPr>
      <w:rFonts w:ascii="Times New Roman" w:eastAsia="Times New Roman" w:hAnsi="Times New Roman" w:cs="Traditional Arabic"/>
      <w:sz w:val="26"/>
      <w:szCs w:val="31"/>
      <w:u w:val="single"/>
    </w:rPr>
  </w:style>
  <w:style w:type="paragraph" w:styleId="Heading4">
    <w:name w:val="heading 4"/>
    <w:basedOn w:val="Normal"/>
    <w:next w:val="Normal"/>
    <w:link w:val="Heading4Char"/>
    <w:unhideWhenUsed/>
    <w:qFormat/>
    <w:rsid w:val="008167EB"/>
    <w:pPr>
      <w:keepNext/>
      <w:keepLines/>
      <w:spacing w:before="40" w:after="0"/>
      <w:outlineLvl w:val="3"/>
    </w:pPr>
    <w:rPr>
      <w:rFonts w:asciiTheme="majorHAnsi" w:eastAsiaTheme="majorEastAsia" w:hAnsiTheme="majorHAnsi" w:cstheme="majorBidi"/>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67EB"/>
    <w:rPr>
      <w:rFonts w:ascii="Arial" w:eastAsia="Times New Roman" w:hAnsi="Arial" w:cs="B Zar"/>
      <w:b/>
      <w:bCs/>
      <w:kern w:val="32"/>
      <w:sz w:val="28"/>
      <w:szCs w:val="28"/>
    </w:rPr>
  </w:style>
  <w:style w:type="character" w:customStyle="1" w:styleId="Heading2Char">
    <w:name w:val="Heading 2 Char"/>
    <w:basedOn w:val="DefaultParagraphFont"/>
    <w:link w:val="Heading2"/>
    <w:rsid w:val="008167EB"/>
    <w:rPr>
      <w:rFonts w:ascii="Times New Roman" w:eastAsia="Times New Roman" w:hAnsi="Times New Roman" w:cs="B Zar"/>
      <w:b/>
      <w:bCs/>
      <w:sz w:val="24"/>
      <w:szCs w:val="28"/>
    </w:rPr>
  </w:style>
  <w:style w:type="character" w:customStyle="1" w:styleId="Heading3Char">
    <w:name w:val="Heading 3 Char"/>
    <w:basedOn w:val="DefaultParagraphFont"/>
    <w:link w:val="Heading3"/>
    <w:rsid w:val="008167EB"/>
    <w:rPr>
      <w:rFonts w:ascii="Times New Roman" w:eastAsia="Times New Roman" w:hAnsi="Times New Roman" w:cs="Traditional Arabic"/>
      <w:sz w:val="26"/>
      <w:szCs w:val="31"/>
      <w:u w:val="single"/>
    </w:rPr>
  </w:style>
  <w:style w:type="character" w:customStyle="1" w:styleId="Heading4Char">
    <w:name w:val="Heading 4 Char"/>
    <w:basedOn w:val="DefaultParagraphFont"/>
    <w:link w:val="Heading4"/>
    <w:rsid w:val="008167EB"/>
    <w:rPr>
      <w:rFonts w:asciiTheme="majorHAnsi" w:eastAsiaTheme="majorEastAsia" w:hAnsiTheme="majorHAnsi" w:cstheme="majorBidi"/>
      <w:i/>
      <w:iCs/>
      <w:color w:val="2E74B5" w:themeColor="accent1" w:themeShade="BF"/>
      <w:sz w:val="24"/>
      <w:szCs w:val="28"/>
    </w:rPr>
  </w:style>
  <w:style w:type="paragraph" w:styleId="Header">
    <w:name w:val="header"/>
    <w:basedOn w:val="Normal"/>
    <w:link w:val="HeaderChar"/>
    <w:uiPriority w:val="99"/>
    <w:unhideWhenUsed/>
    <w:rsid w:val="008167EB"/>
    <w:pPr>
      <w:tabs>
        <w:tab w:val="center" w:pos="4680"/>
        <w:tab w:val="right" w:pos="9360"/>
      </w:tabs>
      <w:spacing w:after="0"/>
    </w:pPr>
  </w:style>
  <w:style w:type="character" w:customStyle="1" w:styleId="HeaderChar">
    <w:name w:val="Header Char"/>
    <w:basedOn w:val="DefaultParagraphFont"/>
    <w:link w:val="Header"/>
    <w:uiPriority w:val="99"/>
    <w:rsid w:val="008167EB"/>
    <w:rPr>
      <w:rFonts w:cs="B Nazanin"/>
      <w:szCs w:val="28"/>
    </w:rPr>
  </w:style>
  <w:style w:type="paragraph" w:styleId="Footer">
    <w:name w:val="footer"/>
    <w:basedOn w:val="Normal"/>
    <w:link w:val="FooterChar"/>
    <w:uiPriority w:val="99"/>
    <w:unhideWhenUsed/>
    <w:rsid w:val="008167EB"/>
    <w:pPr>
      <w:tabs>
        <w:tab w:val="center" w:pos="4680"/>
        <w:tab w:val="right" w:pos="9360"/>
      </w:tabs>
      <w:spacing w:after="0"/>
    </w:pPr>
  </w:style>
  <w:style w:type="character" w:customStyle="1" w:styleId="FooterChar">
    <w:name w:val="Footer Char"/>
    <w:basedOn w:val="DefaultParagraphFont"/>
    <w:link w:val="Footer"/>
    <w:uiPriority w:val="99"/>
    <w:rsid w:val="008167EB"/>
    <w:rPr>
      <w:rFonts w:cs="B Nazanin"/>
      <w:szCs w:val="28"/>
    </w:rPr>
  </w:style>
  <w:style w:type="paragraph" w:customStyle="1" w:styleId="2">
    <w:name w:val="سرفصل 2"/>
    <w:basedOn w:val="Normal"/>
    <w:link w:val="2Char"/>
    <w:autoRedefine/>
    <w:qFormat/>
    <w:rsid w:val="008167EB"/>
    <w:pPr>
      <w:spacing w:after="60"/>
    </w:pPr>
    <w:rPr>
      <w:rFonts w:ascii="Arial" w:eastAsia="B Titr" w:hAnsi="Arial" w:cs="B Zar"/>
      <w:b/>
      <w:bCs/>
      <w:color w:val="000000"/>
      <w:sz w:val="24"/>
      <w:lang w:bidi="fa-IR"/>
    </w:rPr>
  </w:style>
  <w:style w:type="character" w:customStyle="1" w:styleId="2Char">
    <w:name w:val="سرفصل 2 Char"/>
    <w:link w:val="2"/>
    <w:rsid w:val="008167EB"/>
    <w:rPr>
      <w:rFonts w:ascii="Arial" w:eastAsia="B Titr" w:hAnsi="Arial" w:cs="B Zar"/>
      <w:b/>
      <w:bCs/>
      <w:color w:val="000000"/>
      <w:sz w:val="24"/>
      <w:szCs w:val="28"/>
      <w:lang w:bidi="fa-IR"/>
    </w:rPr>
  </w:style>
  <w:style w:type="paragraph" w:customStyle="1" w:styleId="a">
    <w:name w:val="متن"/>
    <w:basedOn w:val="Normal"/>
    <w:link w:val="Char"/>
    <w:autoRedefine/>
    <w:qFormat/>
    <w:rsid w:val="008167EB"/>
    <w:pPr>
      <w:tabs>
        <w:tab w:val="right" w:pos="849"/>
      </w:tabs>
      <w:spacing w:after="0" w:line="240" w:lineRule="atLeast"/>
      <w:jc w:val="center"/>
    </w:pPr>
    <w:rPr>
      <w:rFonts w:ascii="Arial" w:eastAsia="Times New Roman" w:hAnsi="Arial"/>
      <w:color w:val="000000" w:themeColor="text1"/>
      <w:szCs w:val="22"/>
      <w:lang w:bidi="fa-IR"/>
    </w:rPr>
  </w:style>
  <w:style w:type="character" w:customStyle="1" w:styleId="Char">
    <w:name w:val="متن Char"/>
    <w:link w:val="a"/>
    <w:rsid w:val="008167EB"/>
    <w:rPr>
      <w:rFonts w:ascii="Arial" w:eastAsia="Times New Roman" w:hAnsi="Arial" w:cs="B Nazanin"/>
      <w:color w:val="000000" w:themeColor="text1"/>
      <w:lang w:bidi="fa-IR"/>
    </w:rPr>
  </w:style>
  <w:style w:type="paragraph" w:customStyle="1" w:styleId="02">
    <w:name w:val="تیتر 02"/>
    <w:basedOn w:val="Normal"/>
    <w:link w:val="02Char"/>
    <w:qFormat/>
    <w:rsid w:val="008167EB"/>
    <w:pPr>
      <w:spacing w:before="240" w:after="60"/>
      <w:jc w:val="lowKashida"/>
    </w:pPr>
    <w:rPr>
      <w:rFonts w:ascii="Arial" w:eastAsia="Times New Roman" w:hAnsi="Arial" w:cs="B Zar"/>
      <w:b/>
      <w:bCs/>
      <w:color w:val="000000" w:themeColor="text1"/>
      <w:lang w:bidi="fa-IR"/>
    </w:rPr>
  </w:style>
  <w:style w:type="character" w:customStyle="1" w:styleId="02Char">
    <w:name w:val="تیتر 02 Char"/>
    <w:basedOn w:val="DefaultParagraphFont"/>
    <w:link w:val="02"/>
    <w:rsid w:val="008167EB"/>
    <w:rPr>
      <w:rFonts w:ascii="Arial" w:eastAsia="Times New Roman" w:hAnsi="Arial" w:cs="B Zar"/>
      <w:b/>
      <w:bCs/>
      <w:color w:val="000000" w:themeColor="text1"/>
      <w:szCs w:val="28"/>
      <w:lang w:bidi="fa-IR"/>
    </w:rPr>
  </w:style>
  <w:style w:type="paragraph" w:styleId="FootnoteText">
    <w:name w:val="footnote text"/>
    <w:basedOn w:val="Normal"/>
    <w:link w:val="FootnoteTextChar"/>
    <w:uiPriority w:val="99"/>
    <w:semiHidden/>
    <w:unhideWhenUsed/>
    <w:rsid w:val="008167EB"/>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167E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167EB"/>
    <w:rPr>
      <w:vertAlign w:val="superscript"/>
    </w:rPr>
  </w:style>
  <w:style w:type="paragraph" w:styleId="PlainText">
    <w:name w:val="Plain Text"/>
    <w:basedOn w:val="Normal"/>
    <w:link w:val="PlainTextChar"/>
    <w:rsid w:val="008167EB"/>
    <w:pPr>
      <w:spacing w:after="0"/>
    </w:pPr>
    <w:rPr>
      <w:rFonts w:ascii="Times New Roman" w:eastAsia="Times New Roman" w:hAnsi="Times New Roman" w:cs="Courier New"/>
      <w:sz w:val="24"/>
    </w:rPr>
  </w:style>
  <w:style w:type="character" w:customStyle="1" w:styleId="PlainTextChar">
    <w:name w:val="Plain Text Char"/>
    <w:basedOn w:val="DefaultParagraphFont"/>
    <w:link w:val="PlainText"/>
    <w:rsid w:val="008167EB"/>
    <w:rPr>
      <w:rFonts w:ascii="Times New Roman" w:eastAsia="Times New Roman" w:hAnsi="Times New Roman" w:cs="Courier New"/>
      <w:sz w:val="24"/>
      <w:szCs w:val="28"/>
    </w:rPr>
  </w:style>
  <w:style w:type="character" w:styleId="PageNumber">
    <w:name w:val="page number"/>
    <w:basedOn w:val="DefaultParagraphFont"/>
    <w:rsid w:val="008167EB"/>
  </w:style>
  <w:style w:type="paragraph" w:styleId="Title">
    <w:name w:val="Title"/>
    <w:basedOn w:val="Normal"/>
    <w:link w:val="TitleChar"/>
    <w:qFormat/>
    <w:rsid w:val="008167EB"/>
    <w:pPr>
      <w:spacing w:after="0" w:line="500" w:lineRule="exact"/>
      <w:jc w:val="center"/>
    </w:pPr>
    <w:rPr>
      <w:rFonts w:ascii="Times New Roman" w:eastAsia="Times New Roman" w:hAnsi="Times New Roman" w:cs="Traditional Arabic"/>
      <w:sz w:val="38"/>
      <w:szCs w:val="45"/>
    </w:rPr>
  </w:style>
  <w:style w:type="character" w:customStyle="1" w:styleId="TitleChar">
    <w:name w:val="Title Char"/>
    <w:basedOn w:val="DefaultParagraphFont"/>
    <w:link w:val="Title"/>
    <w:rsid w:val="008167EB"/>
    <w:rPr>
      <w:rFonts w:ascii="Times New Roman" w:eastAsia="Times New Roman" w:hAnsi="Times New Roman" w:cs="Traditional Arabic"/>
      <w:sz w:val="38"/>
      <w:szCs w:val="45"/>
    </w:rPr>
  </w:style>
  <w:style w:type="paragraph" w:styleId="BodyText3">
    <w:name w:val="Body Text 3"/>
    <w:basedOn w:val="Normal"/>
    <w:link w:val="BodyText3Char"/>
    <w:rsid w:val="008167EB"/>
    <w:pPr>
      <w:spacing w:after="0" w:line="540" w:lineRule="exact"/>
    </w:pPr>
    <w:rPr>
      <w:rFonts w:ascii="Times New Roman" w:eastAsia="Times New Roman" w:hAnsi="Times New Roman" w:cs="Yagut"/>
      <w:b/>
      <w:bCs/>
      <w:color w:val="000000"/>
      <w:sz w:val="26"/>
      <w:szCs w:val="26"/>
    </w:rPr>
  </w:style>
  <w:style w:type="character" w:customStyle="1" w:styleId="BodyText3Char">
    <w:name w:val="Body Text 3 Char"/>
    <w:basedOn w:val="DefaultParagraphFont"/>
    <w:link w:val="BodyText3"/>
    <w:rsid w:val="008167EB"/>
    <w:rPr>
      <w:rFonts w:ascii="Times New Roman" w:eastAsia="Times New Roman" w:hAnsi="Times New Roman" w:cs="Yagut"/>
      <w:b/>
      <w:bCs/>
      <w:color w:val="000000"/>
      <w:sz w:val="26"/>
      <w:szCs w:val="26"/>
    </w:rPr>
  </w:style>
  <w:style w:type="character" w:styleId="Hyperlink">
    <w:name w:val="Hyperlink"/>
    <w:uiPriority w:val="99"/>
    <w:rsid w:val="008167EB"/>
    <w:rPr>
      <w:color w:val="0000FF"/>
      <w:u w:val="single"/>
    </w:rPr>
  </w:style>
  <w:style w:type="paragraph" w:styleId="DocumentMap">
    <w:name w:val="Document Map"/>
    <w:basedOn w:val="Normal"/>
    <w:link w:val="DocumentMapChar"/>
    <w:semiHidden/>
    <w:rsid w:val="008167EB"/>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167EB"/>
    <w:rPr>
      <w:rFonts w:ascii="Tahoma" w:eastAsia="Times New Roman" w:hAnsi="Tahoma" w:cs="Tahoma"/>
      <w:sz w:val="20"/>
      <w:szCs w:val="20"/>
      <w:shd w:val="clear" w:color="auto" w:fill="000080"/>
    </w:rPr>
  </w:style>
  <w:style w:type="paragraph" w:customStyle="1" w:styleId="a0">
    <w:name w:val="تيترها"/>
    <w:basedOn w:val="Normal"/>
    <w:rsid w:val="008167EB"/>
    <w:pPr>
      <w:spacing w:after="0"/>
      <w:jc w:val="lowKashida"/>
    </w:pPr>
    <w:rPr>
      <w:rFonts w:ascii="Titr" w:eastAsia="Times New Roman" w:hAnsi="Titr" w:cs="Titr"/>
      <w:b/>
      <w:bCs/>
      <w:sz w:val="24"/>
      <w:lang w:bidi="fa-IR"/>
    </w:rPr>
  </w:style>
  <w:style w:type="paragraph" w:customStyle="1" w:styleId="a1">
    <w:name w:val="تيتر"/>
    <w:basedOn w:val="Normal"/>
    <w:link w:val="Char0"/>
    <w:rsid w:val="008167EB"/>
    <w:pPr>
      <w:spacing w:after="0" w:line="360" w:lineRule="auto"/>
    </w:pPr>
    <w:rPr>
      <w:rFonts w:ascii="Jadid" w:eastAsia="Times New Roman" w:hAnsi="Jadid" w:cs="Jadid"/>
      <w:bCs/>
      <w:sz w:val="24"/>
      <w:lang w:bidi="fa-IR"/>
    </w:rPr>
  </w:style>
  <w:style w:type="character" w:customStyle="1" w:styleId="Char0">
    <w:name w:val="تيتر Char"/>
    <w:link w:val="a1"/>
    <w:rsid w:val="008167EB"/>
    <w:rPr>
      <w:rFonts w:ascii="Jadid" w:eastAsia="Times New Roman" w:hAnsi="Jadid" w:cs="Jadid"/>
      <w:bCs/>
      <w:sz w:val="24"/>
      <w:szCs w:val="28"/>
      <w:lang w:bidi="fa-IR"/>
    </w:rPr>
  </w:style>
  <w:style w:type="paragraph" w:styleId="TOC3">
    <w:name w:val="toc 3"/>
    <w:basedOn w:val="20"/>
    <w:next w:val="Normal"/>
    <w:autoRedefine/>
    <w:uiPriority w:val="39"/>
    <w:rsid w:val="008167EB"/>
    <w:pPr>
      <w:bidi w:val="0"/>
      <w:spacing w:line="240" w:lineRule="auto"/>
      <w:ind w:left="440"/>
      <w:jc w:val="left"/>
    </w:pPr>
    <w:rPr>
      <w:rFonts w:asciiTheme="minorHAnsi" w:eastAsiaTheme="minorHAnsi" w:hAnsiTheme="minorHAnsi" w:cstheme="minorHAnsi"/>
      <w:bCs w:val="0"/>
      <w:i/>
      <w:iCs/>
      <w:sz w:val="20"/>
      <w:szCs w:val="24"/>
      <w:lang w:bidi="ar-SA"/>
    </w:rPr>
  </w:style>
  <w:style w:type="paragraph" w:styleId="TOC1">
    <w:name w:val="toc 1"/>
    <w:basedOn w:val="a2"/>
    <w:next w:val="21"/>
    <w:autoRedefine/>
    <w:uiPriority w:val="39"/>
    <w:rsid w:val="008167EB"/>
    <w:pPr>
      <w:tabs>
        <w:tab w:val="right" w:leader="dot" w:pos="9629"/>
      </w:tabs>
      <w:spacing w:before="60" w:after="60" w:line="204" w:lineRule="auto"/>
      <w:jc w:val="left"/>
    </w:pPr>
    <w:rPr>
      <w:rFonts w:asciiTheme="minorHAnsi" w:eastAsiaTheme="minorHAnsi" w:hAnsiTheme="minorHAnsi" w:cstheme="minorHAnsi"/>
      <w:b/>
      <w:caps/>
      <w:sz w:val="20"/>
      <w:lang w:bidi="ar-SA"/>
    </w:rPr>
  </w:style>
  <w:style w:type="paragraph" w:customStyle="1" w:styleId="a3">
    <w:name w:val="زير تيتر"/>
    <w:basedOn w:val="a1"/>
    <w:link w:val="Char1"/>
    <w:rsid w:val="008167EB"/>
    <w:rPr>
      <w:rFonts w:ascii="Times New Roman" w:hAnsi="Times New Roman" w:cs="Titr"/>
      <w:bCs w:val="0"/>
      <w:szCs w:val="20"/>
    </w:rPr>
  </w:style>
  <w:style w:type="character" w:customStyle="1" w:styleId="Char1">
    <w:name w:val="زير تيتر Char"/>
    <w:link w:val="a3"/>
    <w:rsid w:val="008167EB"/>
    <w:rPr>
      <w:rFonts w:ascii="Times New Roman" w:eastAsia="Times New Roman" w:hAnsi="Times New Roman" w:cs="Titr"/>
      <w:sz w:val="24"/>
      <w:szCs w:val="20"/>
      <w:lang w:bidi="fa-IR"/>
    </w:rPr>
  </w:style>
  <w:style w:type="paragraph" w:styleId="TOC2">
    <w:name w:val="toc 2"/>
    <w:basedOn w:val="1"/>
    <w:next w:val="Normal"/>
    <w:autoRedefine/>
    <w:uiPriority w:val="39"/>
    <w:rsid w:val="008167EB"/>
    <w:pPr>
      <w:bidi w:val="0"/>
      <w:spacing w:line="240" w:lineRule="auto"/>
      <w:ind w:left="220"/>
      <w:jc w:val="left"/>
    </w:pPr>
    <w:rPr>
      <w:rFonts w:asciiTheme="minorHAnsi" w:eastAsiaTheme="minorHAnsi" w:hAnsiTheme="minorHAnsi" w:cstheme="minorHAnsi"/>
      <w:bCs w:val="0"/>
      <w:smallCaps/>
      <w:sz w:val="20"/>
      <w:szCs w:val="24"/>
      <w:lang w:bidi="ar-SA"/>
    </w:rPr>
  </w:style>
  <w:style w:type="table" w:styleId="TableGrid">
    <w:name w:val="Table Grid"/>
    <w:basedOn w:val="TableNormal"/>
    <w:rsid w:val="008167EB"/>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8167EB"/>
    <w:rPr>
      <w:b/>
      <w:bCs/>
    </w:rPr>
  </w:style>
  <w:style w:type="paragraph" w:customStyle="1" w:styleId="a2">
    <w:name w:val="فصل"/>
    <w:basedOn w:val="a1"/>
    <w:link w:val="Char2"/>
    <w:rsid w:val="008167EB"/>
  </w:style>
  <w:style w:type="character" w:customStyle="1" w:styleId="Char2">
    <w:name w:val="فصل Char"/>
    <w:basedOn w:val="Char0"/>
    <w:link w:val="a2"/>
    <w:rsid w:val="008167EB"/>
    <w:rPr>
      <w:rFonts w:ascii="Jadid" w:eastAsia="Times New Roman" w:hAnsi="Jadid" w:cs="Jadid"/>
      <w:bCs/>
      <w:sz w:val="24"/>
      <w:szCs w:val="28"/>
      <w:lang w:bidi="fa-IR"/>
    </w:rPr>
  </w:style>
  <w:style w:type="paragraph" w:styleId="Index1">
    <w:name w:val="index 1"/>
    <w:basedOn w:val="Normal"/>
    <w:next w:val="Normal"/>
    <w:autoRedefine/>
    <w:semiHidden/>
    <w:rsid w:val="008167EB"/>
    <w:pPr>
      <w:spacing w:after="0"/>
      <w:ind w:left="240" w:hanging="240"/>
    </w:pPr>
    <w:rPr>
      <w:rFonts w:ascii="Times New Roman" w:eastAsia="Times New Roman" w:hAnsi="Times New Roman" w:cs="Times New Roman"/>
      <w:sz w:val="24"/>
    </w:rPr>
  </w:style>
  <w:style w:type="paragraph" w:customStyle="1" w:styleId="21">
    <w:name w:val="تیتر 2"/>
    <w:basedOn w:val="a1"/>
    <w:link w:val="2Char0"/>
    <w:qFormat/>
    <w:rsid w:val="008167EB"/>
    <w:pPr>
      <w:spacing w:line="276" w:lineRule="auto"/>
    </w:pPr>
  </w:style>
  <w:style w:type="paragraph" w:customStyle="1" w:styleId="10">
    <w:name w:val="تیتر 1"/>
    <w:basedOn w:val="a2"/>
    <w:link w:val="1Char"/>
    <w:qFormat/>
    <w:rsid w:val="008167EB"/>
  </w:style>
  <w:style w:type="character" w:customStyle="1" w:styleId="2Char0">
    <w:name w:val="تیتر 2 Char"/>
    <w:basedOn w:val="Char0"/>
    <w:link w:val="21"/>
    <w:rsid w:val="008167EB"/>
    <w:rPr>
      <w:rFonts w:ascii="Jadid" w:eastAsia="Times New Roman" w:hAnsi="Jadid" w:cs="Jadid"/>
      <w:bCs/>
      <w:sz w:val="24"/>
      <w:szCs w:val="28"/>
      <w:lang w:bidi="fa-IR"/>
    </w:rPr>
  </w:style>
  <w:style w:type="paragraph" w:styleId="BalloonText">
    <w:name w:val="Balloon Text"/>
    <w:basedOn w:val="Normal"/>
    <w:link w:val="BalloonTextChar"/>
    <w:rsid w:val="008167EB"/>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8167EB"/>
    <w:rPr>
      <w:rFonts w:ascii="Tahoma" w:eastAsia="Times New Roman" w:hAnsi="Tahoma" w:cs="Tahoma"/>
      <w:sz w:val="16"/>
      <w:szCs w:val="16"/>
    </w:rPr>
  </w:style>
  <w:style w:type="character" w:customStyle="1" w:styleId="1Char">
    <w:name w:val="تیتر 1 Char"/>
    <w:basedOn w:val="Char2"/>
    <w:link w:val="10"/>
    <w:rsid w:val="008167EB"/>
    <w:rPr>
      <w:rFonts w:ascii="Jadid" w:eastAsia="Times New Roman" w:hAnsi="Jadid" w:cs="Jadid"/>
      <w:bCs/>
      <w:sz w:val="24"/>
      <w:szCs w:val="28"/>
      <w:lang w:bidi="fa-IR"/>
    </w:rPr>
  </w:style>
  <w:style w:type="paragraph" w:styleId="ListParagraph">
    <w:name w:val="List Paragraph"/>
    <w:basedOn w:val="Normal"/>
    <w:uiPriority w:val="34"/>
    <w:qFormat/>
    <w:rsid w:val="008167EB"/>
    <w:pPr>
      <w:spacing w:after="0"/>
      <w:ind w:left="720"/>
      <w:contextualSpacing/>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8167EB"/>
    <w:rPr>
      <w:color w:val="808080"/>
    </w:rPr>
  </w:style>
  <w:style w:type="character" w:styleId="Emphasis">
    <w:name w:val="Emphasis"/>
    <w:basedOn w:val="DefaultParagraphFont"/>
    <w:qFormat/>
    <w:rsid w:val="008167EB"/>
    <w:rPr>
      <w:i/>
      <w:iCs/>
    </w:rPr>
  </w:style>
  <w:style w:type="table" w:styleId="LightShading-Accent2">
    <w:name w:val="Light Shading Accent 2"/>
    <w:basedOn w:val="TableNormal"/>
    <w:uiPriority w:val="60"/>
    <w:rsid w:val="008167EB"/>
    <w:pPr>
      <w:spacing w:after="0" w:line="240" w:lineRule="auto"/>
    </w:pPr>
    <w:rPr>
      <w:rFonts w:ascii="Times New Roman" w:eastAsia="Times New Roman" w:hAnsi="Times New Roman" w:cs="Times New Roman"/>
      <w:color w:val="C45911" w:themeColor="accent2" w:themeShade="BF"/>
      <w:sz w:val="20"/>
      <w:szCs w:val="20"/>
      <w:lang w:bidi="fa-I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Revision">
    <w:name w:val="Revision"/>
    <w:hidden/>
    <w:uiPriority w:val="99"/>
    <w:semiHidden/>
    <w:rsid w:val="008167EB"/>
    <w:pPr>
      <w:spacing w:after="0" w:line="240" w:lineRule="auto"/>
    </w:pPr>
    <w:rPr>
      <w:rFonts w:ascii="Times New Roman" w:eastAsia="Times New Roman" w:hAnsi="Times New Roman" w:cs="Times New Roman"/>
      <w:sz w:val="24"/>
      <w:szCs w:val="24"/>
    </w:rPr>
  </w:style>
  <w:style w:type="paragraph" w:customStyle="1" w:styleId="a4">
    <w:name w:val="فصل ها"/>
    <w:basedOn w:val="10"/>
    <w:link w:val="Char3"/>
    <w:qFormat/>
    <w:rsid w:val="008167EB"/>
    <w:pPr>
      <w:spacing w:line="23" w:lineRule="atLeast"/>
      <w:jc w:val="lowKashida"/>
    </w:pPr>
    <w:rPr>
      <w:rFonts w:cs="B Roya"/>
      <w:sz w:val="26"/>
      <w:szCs w:val="32"/>
    </w:rPr>
  </w:style>
  <w:style w:type="paragraph" w:customStyle="1" w:styleId="1">
    <w:name w:val="فهرست 1"/>
    <w:basedOn w:val="21"/>
    <w:link w:val="1Char0"/>
    <w:qFormat/>
    <w:rsid w:val="008167EB"/>
    <w:pPr>
      <w:spacing w:line="23" w:lineRule="atLeast"/>
      <w:jc w:val="lowKashida"/>
    </w:pPr>
    <w:rPr>
      <w:rFonts w:cs="B Roya"/>
      <w:sz w:val="28"/>
    </w:rPr>
  </w:style>
  <w:style w:type="character" w:customStyle="1" w:styleId="Char3">
    <w:name w:val="فصل ها Char"/>
    <w:basedOn w:val="1Char"/>
    <w:link w:val="a4"/>
    <w:rsid w:val="008167EB"/>
    <w:rPr>
      <w:rFonts w:ascii="Jadid" w:eastAsia="Times New Roman" w:hAnsi="Jadid" w:cs="B Roya"/>
      <w:bCs/>
      <w:sz w:val="26"/>
      <w:szCs w:val="32"/>
      <w:lang w:bidi="fa-IR"/>
    </w:rPr>
  </w:style>
  <w:style w:type="paragraph" w:customStyle="1" w:styleId="20">
    <w:name w:val="فهرست 2"/>
    <w:basedOn w:val="a3"/>
    <w:link w:val="2Char1"/>
    <w:qFormat/>
    <w:rsid w:val="008167EB"/>
    <w:pPr>
      <w:spacing w:line="23" w:lineRule="atLeast"/>
      <w:jc w:val="lowKashida"/>
    </w:pPr>
    <w:rPr>
      <w:rFonts w:ascii="Jadid" w:hAnsi="Jadid" w:cs="B Roya"/>
      <w:bCs/>
      <w:sz w:val="28"/>
      <w:szCs w:val="26"/>
    </w:rPr>
  </w:style>
  <w:style w:type="character" w:customStyle="1" w:styleId="1Char0">
    <w:name w:val="فهرست 1 Char"/>
    <w:basedOn w:val="2Char0"/>
    <w:link w:val="1"/>
    <w:rsid w:val="008167EB"/>
    <w:rPr>
      <w:rFonts w:ascii="Jadid" w:eastAsia="Times New Roman" w:hAnsi="Jadid" w:cs="B Roya"/>
      <w:bCs/>
      <w:sz w:val="28"/>
      <w:szCs w:val="28"/>
      <w:lang w:bidi="fa-IR"/>
    </w:rPr>
  </w:style>
  <w:style w:type="paragraph" w:styleId="TOC4">
    <w:name w:val="toc 4"/>
    <w:basedOn w:val="Normal"/>
    <w:next w:val="Normal"/>
    <w:autoRedefine/>
    <w:uiPriority w:val="39"/>
    <w:unhideWhenUsed/>
    <w:rsid w:val="008167EB"/>
    <w:pPr>
      <w:bidi w:val="0"/>
      <w:spacing w:after="0"/>
      <w:ind w:left="660"/>
      <w:jc w:val="left"/>
    </w:pPr>
    <w:rPr>
      <w:rFonts w:cstheme="minorHAnsi"/>
      <w:sz w:val="18"/>
      <w:szCs w:val="21"/>
    </w:rPr>
  </w:style>
  <w:style w:type="character" w:customStyle="1" w:styleId="2Char1">
    <w:name w:val="فهرست 2 Char"/>
    <w:basedOn w:val="Char1"/>
    <w:link w:val="20"/>
    <w:rsid w:val="008167EB"/>
    <w:rPr>
      <w:rFonts w:ascii="Jadid" w:eastAsia="Times New Roman" w:hAnsi="Jadid" w:cs="B Roya"/>
      <w:bCs/>
      <w:sz w:val="28"/>
      <w:szCs w:val="26"/>
      <w:lang w:bidi="fa-IR"/>
    </w:rPr>
  </w:style>
  <w:style w:type="paragraph" w:styleId="TOC5">
    <w:name w:val="toc 5"/>
    <w:basedOn w:val="Normal"/>
    <w:next w:val="Normal"/>
    <w:autoRedefine/>
    <w:uiPriority w:val="39"/>
    <w:unhideWhenUsed/>
    <w:rsid w:val="008167EB"/>
    <w:pPr>
      <w:bidi w:val="0"/>
      <w:spacing w:after="0"/>
      <w:ind w:left="880"/>
      <w:jc w:val="left"/>
    </w:pPr>
    <w:rPr>
      <w:rFonts w:cstheme="minorHAnsi"/>
      <w:sz w:val="18"/>
      <w:szCs w:val="21"/>
    </w:rPr>
  </w:style>
  <w:style w:type="paragraph" w:styleId="TOC6">
    <w:name w:val="toc 6"/>
    <w:basedOn w:val="Normal"/>
    <w:next w:val="Normal"/>
    <w:autoRedefine/>
    <w:uiPriority w:val="39"/>
    <w:unhideWhenUsed/>
    <w:rsid w:val="008167EB"/>
    <w:pPr>
      <w:bidi w:val="0"/>
      <w:spacing w:after="0"/>
      <w:ind w:left="1100"/>
      <w:jc w:val="left"/>
    </w:pPr>
    <w:rPr>
      <w:rFonts w:cstheme="minorHAnsi"/>
      <w:sz w:val="18"/>
      <w:szCs w:val="21"/>
    </w:rPr>
  </w:style>
  <w:style w:type="paragraph" w:styleId="TOC7">
    <w:name w:val="toc 7"/>
    <w:basedOn w:val="Normal"/>
    <w:next w:val="Normal"/>
    <w:autoRedefine/>
    <w:uiPriority w:val="39"/>
    <w:unhideWhenUsed/>
    <w:rsid w:val="008167EB"/>
    <w:pPr>
      <w:bidi w:val="0"/>
      <w:spacing w:after="0"/>
      <w:ind w:left="1320"/>
      <w:jc w:val="left"/>
    </w:pPr>
    <w:rPr>
      <w:rFonts w:cstheme="minorHAnsi"/>
      <w:sz w:val="18"/>
      <w:szCs w:val="21"/>
    </w:rPr>
  </w:style>
  <w:style w:type="paragraph" w:styleId="TOC8">
    <w:name w:val="toc 8"/>
    <w:basedOn w:val="Normal"/>
    <w:next w:val="Normal"/>
    <w:autoRedefine/>
    <w:uiPriority w:val="39"/>
    <w:unhideWhenUsed/>
    <w:rsid w:val="008167EB"/>
    <w:pPr>
      <w:bidi w:val="0"/>
      <w:spacing w:after="0"/>
      <w:ind w:left="1540"/>
      <w:jc w:val="left"/>
    </w:pPr>
    <w:rPr>
      <w:rFonts w:cstheme="minorHAnsi"/>
      <w:sz w:val="18"/>
      <w:szCs w:val="21"/>
    </w:rPr>
  </w:style>
  <w:style w:type="paragraph" w:styleId="TOC9">
    <w:name w:val="toc 9"/>
    <w:basedOn w:val="Normal"/>
    <w:next w:val="Normal"/>
    <w:autoRedefine/>
    <w:uiPriority w:val="39"/>
    <w:unhideWhenUsed/>
    <w:rsid w:val="008167EB"/>
    <w:pPr>
      <w:bidi w:val="0"/>
      <w:spacing w:after="0"/>
      <w:ind w:left="1760"/>
      <w:jc w:val="left"/>
    </w:pPr>
    <w:rPr>
      <w:rFonts w:cstheme="minorHAnsi"/>
      <w:sz w:val="18"/>
      <w:szCs w:val="21"/>
    </w:rPr>
  </w:style>
  <w:style w:type="paragraph" w:customStyle="1" w:styleId="3">
    <w:name w:val="ردیف 3"/>
    <w:link w:val="3Char"/>
    <w:qFormat/>
    <w:rsid w:val="008167EB"/>
    <w:pPr>
      <w:spacing w:after="0" w:line="360" w:lineRule="auto"/>
    </w:pPr>
    <w:rPr>
      <w:rFonts w:ascii="Jadid" w:eastAsia="Times New Roman" w:hAnsi="Jadid" w:cs="B Nazanin"/>
      <w:bCs/>
      <w:sz w:val="28"/>
      <w:szCs w:val="28"/>
      <w:lang w:bidi="fa-IR"/>
    </w:rPr>
  </w:style>
  <w:style w:type="character" w:customStyle="1" w:styleId="3Char">
    <w:name w:val="ردیف 3 Char"/>
    <w:basedOn w:val="DefaultParagraphFont"/>
    <w:link w:val="3"/>
    <w:rsid w:val="008167EB"/>
    <w:rPr>
      <w:rFonts w:ascii="Jadid" w:eastAsia="Times New Roman" w:hAnsi="Jadid" w:cs="B Nazanin"/>
      <w:bCs/>
      <w:sz w:val="28"/>
      <w:szCs w:val="28"/>
      <w:lang w:bidi="fa-IR"/>
    </w:rPr>
  </w:style>
  <w:style w:type="paragraph" w:customStyle="1" w:styleId="22">
    <w:name w:val="ردیف 2"/>
    <w:link w:val="2Char2"/>
    <w:qFormat/>
    <w:rsid w:val="008167EB"/>
    <w:pPr>
      <w:spacing w:after="0" w:line="240" w:lineRule="auto"/>
    </w:pPr>
    <w:rPr>
      <w:rFonts w:ascii="B Nazanin" w:eastAsia="Times New Roman" w:hAnsi="B Nazanin" w:cs="B Nazanin"/>
      <w:bCs/>
      <w:sz w:val="28"/>
      <w:szCs w:val="30"/>
      <w:lang w:bidi="fa-IR"/>
    </w:rPr>
  </w:style>
  <w:style w:type="character" w:customStyle="1" w:styleId="2Char2">
    <w:name w:val="ردیف 2 Char"/>
    <w:basedOn w:val="DefaultParagraphFont"/>
    <w:link w:val="22"/>
    <w:rsid w:val="008167EB"/>
    <w:rPr>
      <w:rFonts w:ascii="B Nazanin" w:eastAsia="Times New Roman" w:hAnsi="B Nazanin" w:cs="B Nazanin"/>
      <w:bCs/>
      <w:sz w:val="28"/>
      <w:szCs w:val="30"/>
      <w:lang w:bidi="fa-IR"/>
    </w:rPr>
  </w:style>
  <w:style w:type="paragraph" w:customStyle="1" w:styleId="11">
    <w:name w:val="سطح 1"/>
    <w:basedOn w:val="a4"/>
    <w:link w:val="1Char1"/>
    <w:rsid w:val="008167EB"/>
    <w:pPr>
      <w:jc w:val="center"/>
    </w:pPr>
    <w:rPr>
      <w:rFonts w:ascii="B Nazanin" w:hAnsi="B Nazanin"/>
      <w:b/>
      <w:sz w:val="32"/>
    </w:rPr>
  </w:style>
  <w:style w:type="character" w:customStyle="1" w:styleId="1Char1">
    <w:name w:val="سطح 1 Char"/>
    <w:basedOn w:val="Char3"/>
    <w:link w:val="11"/>
    <w:rsid w:val="008167EB"/>
    <w:rPr>
      <w:rFonts w:ascii="B Nazanin" w:eastAsia="Times New Roman" w:hAnsi="B Nazanin" w:cs="B Roya"/>
      <w:b/>
      <w:bCs/>
      <w:sz w:val="32"/>
      <w:szCs w:val="32"/>
      <w:lang w:bidi="fa-IR"/>
    </w:rPr>
  </w:style>
  <w:style w:type="paragraph" w:customStyle="1" w:styleId="12">
    <w:name w:val="ردیف 1"/>
    <w:basedOn w:val="11"/>
    <w:link w:val="1Char2"/>
    <w:qFormat/>
    <w:rsid w:val="008167EB"/>
    <w:rPr>
      <w:rFonts w:cs="B Nazanin"/>
    </w:rPr>
  </w:style>
  <w:style w:type="character" w:customStyle="1" w:styleId="1Char2">
    <w:name w:val="ردیف 1 Char"/>
    <w:basedOn w:val="1Char1"/>
    <w:link w:val="12"/>
    <w:rsid w:val="008167EB"/>
    <w:rPr>
      <w:rFonts w:ascii="B Nazanin" w:eastAsia="Times New Roman" w:hAnsi="B Nazanin" w:cs="B Nazanin"/>
      <w:b/>
      <w:bCs/>
      <w:sz w:val="32"/>
      <w:szCs w:val="32"/>
      <w:lang w:bidi="fa-IR"/>
    </w:rPr>
  </w:style>
  <w:style w:type="paragraph" w:customStyle="1" w:styleId="01">
    <w:name w:val="تیتر 01"/>
    <w:basedOn w:val="a4"/>
    <w:link w:val="01Char"/>
    <w:qFormat/>
    <w:rsid w:val="008167EB"/>
  </w:style>
  <w:style w:type="character" w:customStyle="1" w:styleId="01Char">
    <w:name w:val="تیتر 01 Char"/>
    <w:basedOn w:val="Char3"/>
    <w:link w:val="01"/>
    <w:rsid w:val="008167EB"/>
    <w:rPr>
      <w:rFonts w:ascii="Jadid" w:eastAsia="Times New Roman" w:hAnsi="Jadid" w:cs="B Roya"/>
      <w:bCs/>
      <w:sz w:val="26"/>
      <w:szCs w:val="32"/>
      <w:lang w:bidi="fa-IR"/>
    </w:rPr>
  </w:style>
  <w:style w:type="paragraph" w:customStyle="1" w:styleId="13">
    <w:name w:val="سرفصل 1"/>
    <w:basedOn w:val="10"/>
    <w:link w:val="1Char3"/>
    <w:autoRedefine/>
    <w:qFormat/>
    <w:rsid w:val="008167EB"/>
    <w:pPr>
      <w:spacing w:before="240" w:after="60" w:line="240" w:lineRule="auto"/>
      <w:ind w:left="-1"/>
    </w:pPr>
    <w:rPr>
      <w:rFonts w:ascii="Arial" w:eastAsia="B Titr" w:hAnsi="Arial" w:cs="B Zar"/>
      <w:b/>
      <w:color w:val="000000"/>
      <w:sz w:val="28"/>
    </w:rPr>
  </w:style>
  <w:style w:type="character" w:customStyle="1" w:styleId="1Char3">
    <w:name w:val="سرفصل 1 Char"/>
    <w:link w:val="13"/>
    <w:rsid w:val="008167EB"/>
    <w:rPr>
      <w:rFonts w:ascii="Arial" w:eastAsia="B Titr" w:hAnsi="Arial" w:cs="B Zar"/>
      <w:b/>
      <w:bCs/>
      <w:color w:val="000000"/>
      <w:sz w:val="28"/>
      <w:szCs w:val="28"/>
      <w:lang w:bidi="fa-IR"/>
    </w:rPr>
  </w:style>
  <w:style w:type="paragraph" w:customStyle="1" w:styleId="03">
    <w:name w:val="تیتر03"/>
    <w:basedOn w:val="02"/>
    <w:link w:val="03Char"/>
    <w:autoRedefine/>
    <w:qFormat/>
    <w:rsid w:val="008167EB"/>
    <w:pPr>
      <w:spacing w:line="276" w:lineRule="auto"/>
    </w:pPr>
    <w:rPr>
      <w:rFonts w:cs="B Nazanin"/>
    </w:rPr>
  </w:style>
  <w:style w:type="character" w:customStyle="1" w:styleId="03Char">
    <w:name w:val="تیتر03 Char"/>
    <w:basedOn w:val="02Char"/>
    <w:link w:val="03"/>
    <w:rsid w:val="008167EB"/>
    <w:rPr>
      <w:rFonts w:ascii="Arial" w:eastAsia="Times New Roman" w:hAnsi="Arial" w:cs="B Nazanin"/>
      <w:b/>
      <w:bCs/>
      <w:color w:val="000000" w:themeColor="text1"/>
      <w:szCs w:val="28"/>
      <w:lang w:bidi="fa-IR"/>
    </w:rPr>
  </w:style>
  <w:style w:type="table" w:styleId="LightShading">
    <w:name w:val="Light Shading"/>
    <w:basedOn w:val="TableNormal"/>
    <w:uiPriority w:val="60"/>
    <w:rsid w:val="008167EB"/>
    <w:pPr>
      <w:spacing w:after="0" w:line="240" w:lineRule="auto"/>
    </w:pPr>
    <w:rPr>
      <w:rFonts w:ascii="Times New Roman" w:eastAsia="Times New Roman" w:hAnsi="Times New Roman" w:cs="Times New Roman"/>
      <w:color w:val="000000" w:themeColor="text1" w:themeShade="BF"/>
      <w:sz w:val="20"/>
      <w:szCs w:val="20"/>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1"/>
    <w:qFormat/>
    <w:rsid w:val="008167EB"/>
    <w:pPr>
      <w:spacing w:after="0" w:line="240" w:lineRule="auto"/>
      <w:jc w:val="center"/>
    </w:pPr>
    <w:rPr>
      <w:color w:val="44546A" w:themeColor="text2"/>
    </w:rPr>
  </w:style>
  <w:style w:type="paragraph" w:styleId="EndnoteText">
    <w:name w:val="endnote text"/>
    <w:basedOn w:val="Normal"/>
    <w:link w:val="EndnoteTextChar"/>
    <w:semiHidden/>
    <w:unhideWhenUsed/>
    <w:rsid w:val="008167EB"/>
    <w:pPr>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8167EB"/>
    <w:rPr>
      <w:rFonts w:ascii="Times New Roman" w:eastAsia="Times New Roman" w:hAnsi="Times New Roman" w:cs="Times New Roman"/>
      <w:sz w:val="20"/>
      <w:szCs w:val="20"/>
    </w:rPr>
  </w:style>
  <w:style w:type="character" w:styleId="EndnoteReference">
    <w:name w:val="endnote reference"/>
    <w:basedOn w:val="DefaultParagraphFont"/>
    <w:semiHidden/>
    <w:unhideWhenUsed/>
    <w:rsid w:val="008167EB"/>
    <w:rPr>
      <w:vertAlign w:val="superscript"/>
    </w:rPr>
  </w:style>
  <w:style w:type="character" w:styleId="CommentReference">
    <w:name w:val="annotation reference"/>
    <w:basedOn w:val="DefaultParagraphFont"/>
    <w:semiHidden/>
    <w:unhideWhenUsed/>
    <w:rsid w:val="008167EB"/>
    <w:rPr>
      <w:sz w:val="16"/>
      <w:szCs w:val="16"/>
    </w:rPr>
  </w:style>
  <w:style w:type="paragraph" w:styleId="CommentText">
    <w:name w:val="annotation text"/>
    <w:basedOn w:val="Normal"/>
    <w:link w:val="CommentTextChar"/>
    <w:semiHidden/>
    <w:unhideWhenUsed/>
    <w:rsid w:val="008167EB"/>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167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8167EB"/>
    <w:rPr>
      <w:b/>
      <w:bCs/>
    </w:rPr>
  </w:style>
  <w:style w:type="character" w:customStyle="1" w:styleId="CommentSubjectChar">
    <w:name w:val="Comment Subject Char"/>
    <w:basedOn w:val="CommentTextChar"/>
    <w:link w:val="CommentSubject"/>
    <w:semiHidden/>
    <w:rsid w:val="008167EB"/>
    <w:rPr>
      <w:rFonts w:ascii="Times New Roman" w:eastAsia="Times New Roman" w:hAnsi="Times New Roman" w:cs="Times New Roman"/>
      <w:b/>
      <w:bCs/>
      <w:sz w:val="20"/>
      <w:szCs w:val="20"/>
    </w:rPr>
  </w:style>
  <w:style w:type="table" w:customStyle="1" w:styleId="GridTable21">
    <w:name w:val="Grid Table 21"/>
    <w:basedOn w:val="TableNormal"/>
    <w:uiPriority w:val="47"/>
    <w:rsid w:val="008167E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Normal"/>
    <w:link w:val="Style1Char"/>
    <w:autoRedefine/>
    <w:qFormat/>
    <w:rsid w:val="008167EB"/>
    <w:pPr>
      <w:spacing w:after="0"/>
      <w:ind w:firstLine="144"/>
    </w:pPr>
    <w:rPr>
      <w:rFonts w:ascii="Times New Roman" w:eastAsia="Times New Roman" w:hAnsi="Times New Roman"/>
      <w:lang w:bidi="fa-IR"/>
    </w:rPr>
  </w:style>
  <w:style w:type="character" w:customStyle="1" w:styleId="Style1Char">
    <w:name w:val="Style1 Char"/>
    <w:basedOn w:val="DefaultParagraphFont"/>
    <w:link w:val="Style1"/>
    <w:rsid w:val="008167EB"/>
    <w:rPr>
      <w:rFonts w:ascii="Times New Roman" w:eastAsia="Times New Roman" w:hAnsi="Times New Roman" w:cs="B Nazanin"/>
      <w:szCs w:val="28"/>
      <w:lang w:bidi="fa-IR"/>
    </w:rPr>
  </w:style>
  <w:style w:type="paragraph" w:styleId="NormalWeb">
    <w:name w:val="Normal (Web)"/>
    <w:basedOn w:val="Normal"/>
    <w:uiPriority w:val="99"/>
    <w:semiHidden/>
    <w:unhideWhenUsed/>
    <w:rsid w:val="008167EB"/>
    <w:pPr>
      <w:spacing w:before="100" w:beforeAutospacing="1" w:after="100" w:afterAutospacing="1"/>
    </w:pPr>
    <w:rPr>
      <w:rFonts w:ascii="Times New Roman" w:eastAsia="Times New Roman" w:hAnsi="Times New Roman" w:cs="Times New Roman"/>
      <w:sz w:val="24"/>
    </w:rPr>
  </w:style>
  <w:style w:type="paragraph" w:styleId="TOCHeading">
    <w:name w:val="TOC Heading"/>
    <w:basedOn w:val="Heading1"/>
    <w:next w:val="Normal"/>
    <w:uiPriority w:val="39"/>
    <w:unhideWhenUsed/>
    <w:qFormat/>
    <w:rsid w:val="008167EB"/>
    <w:pPr>
      <w:keepLines/>
      <w:bidi w:val="0"/>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styleId="SubtleEmphasis">
    <w:name w:val="Subtle Emphasis"/>
    <w:basedOn w:val="DefaultParagraphFont"/>
    <w:uiPriority w:val="19"/>
    <w:qFormat/>
    <w:rsid w:val="008167EB"/>
    <w:rPr>
      <w:i/>
      <w:iCs/>
      <w:color w:val="404040" w:themeColor="text1" w:themeTint="BF"/>
    </w:rPr>
  </w:style>
  <w:style w:type="table" w:styleId="ListTable1Light-Accent5">
    <w:name w:val="List Table 1 Light Accent 5"/>
    <w:basedOn w:val="TableNormal"/>
    <w:uiPriority w:val="46"/>
    <w:rsid w:val="008167EB"/>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5">
    <w:name w:val="Grid Table 1 Light Accent 5"/>
    <w:basedOn w:val="TableNormal"/>
    <w:uiPriority w:val="46"/>
    <w:rsid w:val="008167E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8167E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8167E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167EB"/>
    <w:pPr>
      <w:spacing w:after="0" w:line="240" w:lineRule="auto"/>
    </w:pPr>
    <w:tblPr>
      <w:tblStyleRowBandSize w:val="1"/>
      <w:tblStyleColBandSize w:val="1"/>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167E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8167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8167E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
    <w:name w:val="Grid Table 1 Light"/>
    <w:basedOn w:val="TableNormal"/>
    <w:uiPriority w:val="46"/>
    <w:rsid w:val="008167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167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8167E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10" Type="http://schemas.openxmlformats.org/officeDocument/2006/relationships/image" Target="media/image4.jp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6.pn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jp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7" Type="http://schemas.openxmlformats.org/officeDocument/2006/relationships/image" Target="../media/image18.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eg"/></Relationships>
</file>

<file path=word/diagrams/_rels/data3.xml.rels><?xml version="1.0" encoding="UTF-8" standalone="yes"?>
<Relationships xmlns="http://schemas.openxmlformats.org/package/2006/relationships"><Relationship Id="rId3" Type="http://schemas.openxmlformats.org/officeDocument/2006/relationships/image" Target="../media/image21.jpeg"/><Relationship Id="rId7" Type="http://schemas.openxmlformats.org/officeDocument/2006/relationships/image" Target="../media/image25.jpeg"/><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22.jpeg"/></Relationships>
</file>

<file path=word/diagrams/_rels/data4.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jpeg"/><Relationship Id="rId2" Type="http://schemas.openxmlformats.org/officeDocument/2006/relationships/image" Target="../media/image27.jpeg"/><Relationship Id="rId1" Type="http://schemas.openxmlformats.org/officeDocument/2006/relationships/image" Target="../media/image26.jpeg"/><Relationship Id="rId6" Type="http://schemas.openxmlformats.org/officeDocument/2006/relationships/image" Target="../media/image31.jpeg"/><Relationship Id="rId5" Type="http://schemas.openxmlformats.org/officeDocument/2006/relationships/image" Target="../media/image30.jpeg"/><Relationship Id="rId4" Type="http://schemas.openxmlformats.org/officeDocument/2006/relationships/image" Target="../media/image29.jpeg"/></Relationships>
</file>

<file path=word/diagrams/_rels/data5.xml.rels><?xml version="1.0" encoding="UTF-8" standalone="yes"?>
<Relationships xmlns="http://schemas.openxmlformats.org/package/2006/relationships"><Relationship Id="rId3" Type="http://schemas.openxmlformats.org/officeDocument/2006/relationships/image" Target="../media/image35.jpeg"/><Relationship Id="rId7" Type="http://schemas.openxmlformats.org/officeDocument/2006/relationships/image" Target="../media/image39.jpeg"/><Relationship Id="rId2" Type="http://schemas.openxmlformats.org/officeDocument/2006/relationships/image" Target="../media/image34.jpeg"/><Relationship Id="rId1" Type="http://schemas.openxmlformats.org/officeDocument/2006/relationships/image" Target="../media/image33.jpeg"/><Relationship Id="rId6" Type="http://schemas.openxmlformats.org/officeDocument/2006/relationships/image" Target="../media/image38.jpeg"/><Relationship Id="rId5" Type="http://schemas.openxmlformats.org/officeDocument/2006/relationships/image" Target="../media/image37.jpeg"/><Relationship Id="rId4" Type="http://schemas.openxmlformats.org/officeDocument/2006/relationships/image" Target="../media/image36.jpeg"/></Relationships>
</file>

<file path=word/diagrams/_rels/data6.xml.rels><?xml version="1.0" encoding="UTF-8" standalone="yes"?>
<Relationships xmlns="http://schemas.openxmlformats.org/package/2006/relationships"><Relationship Id="rId3" Type="http://schemas.openxmlformats.org/officeDocument/2006/relationships/image" Target="../media/image42.jpeg"/><Relationship Id="rId7" Type="http://schemas.openxmlformats.org/officeDocument/2006/relationships/image" Target="../media/image45.jpeg"/><Relationship Id="rId2" Type="http://schemas.openxmlformats.org/officeDocument/2006/relationships/image" Target="../media/image41.jpeg"/><Relationship Id="rId1" Type="http://schemas.openxmlformats.org/officeDocument/2006/relationships/image" Target="../media/image40.jpeg"/><Relationship Id="rId6" Type="http://schemas.openxmlformats.org/officeDocument/2006/relationships/image" Target="../media/image44.jpeg"/><Relationship Id="rId5" Type="http://schemas.openxmlformats.org/officeDocument/2006/relationships/image" Target="../media/image37.jpeg"/><Relationship Id="rId4" Type="http://schemas.openxmlformats.org/officeDocument/2006/relationships/image" Target="../media/image4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11.jpg"/><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jpeg"/><Relationship Id="rId7" Type="http://schemas.openxmlformats.org/officeDocument/2006/relationships/image" Target="../media/image17.jpeg"/><Relationship Id="rId2" Type="http://schemas.openxmlformats.org/officeDocument/2006/relationships/image" Target="../media/image18.jpeg"/><Relationship Id="rId1" Type="http://schemas.openxmlformats.org/officeDocument/2006/relationships/image" Target="../media/image12.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24.jpeg"/><Relationship Id="rId2" Type="http://schemas.openxmlformats.org/officeDocument/2006/relationships/image" Target="../media/image25.jpeg"/><Relationship Id="rId1" Type="http://schemas.openxmlformats.org/officeDocument/2006/relationships/image" Target="../media/image19.jpeg"/><Relationship Id="rId6" Type="http://schemas.openxmlformats.org/officeDocument/2006/relationships/image" Target="../media/image23.jpeg"/><Relationship Id="rId5" Type="http://schemas.openxmlformats.org/officeDocument/2006/relationships/image" Target="../media/image22.jpeg"/><Relationship Id="rId4" Type="http://schemas.openxmlformats.org/officeDocument/2006/relationships/image" Target="../media/image21.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27.jpeg"/><Relationship Id="rId7" Type="http://schemas.openxmlformats.org/officeDocument/2006/relationships/image" Target="../media/image31.jpeg"/><Relationship Id="rId2" Type="http://schemas.openxmlformats.org/officeDocument/2006/relationships/image" Target="../media/image32.jpeg"/><Relationship Id="rId1" Type="http://schemas.openxmlformats.org/officeDocument/2006/relationships/image" Target="../media/image26.jpeg"/><Relationship Id="rId6" Type="http://schemas.openxmlformats.org/officeDocument/2006/relationships/image" Target="../media/image30.jpeg"/><Relationship Id="rId5" Type="http://schemas.openxmlformats.org/officeDocument/2006/relationships/image" Target="../media/image29.jpeg"/><Relationship Id="rId4" Type="http://schemas.openxmlformats.org/officeDocument/2006/relationships/image" Target="../media/image2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34.jpeg"/><Relationship Id="rId7" Type="http://schemas.openxmlformats.org/officeDocument/2006/relationships/image" Target="../media/image38.jpeg"/><Relationship Id="rId2" Type="http://schemas.openxmlformats.org/officeDocument/2006/relationships/image" Target="../media/image39.jpeg"/><Relationship Id="rId1" Type="http://schemas.openxmlformats.org/officeDocument/2006/relationships/image" Target="../media/image33.jpeg"/><Relationship Id="rId6" Type="http://schemas.openxmlformats.org/officeDocument/2006/relationships/image" Target="../media/image37.jpeg"/><Relationship Id="rId5" Type="http://schemas.openxmlformats.org/officeDocument/2006/relationships/image" Target="../media/image36.jpeg"/><Relationship Id="rId4" Type="http://schemas.openxmlformats.org/officeDocument/2006/relationships/image" Target="../media/image35.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41.jpeg"/><Relationship Id="rId7" Type="http://schemas.openxmlformats.org/officeDocument/2006/relationships/image" Target="../media/image44.jpeg"/><Relationship Id="rId2" Type="http://schemas.openxmlformats.org/officeDocument/2006/relationships/image" Target="../media/image45.jpeg"/><Relationship Id="rId1" Type="http://schemas.openxmlformats.org/officeDocument/2006/relationships/image" Target="../media/image40.jpeg"/><Relationship Id="rId6" Type="http://schemas.openxmlformats.org/officeDocument/2006/relationships/image" Target="../media/image37.jpeg"/><Relationship Id="rId5" Type="http://schemas.openxmlformats.org/officeDocument/2006/relationships/image" Target="../media/image43.jpeg"/><Relationship Id="rId4" Type="http://schemas.openxmlformats.org/officeDocument/2006/relationships/image" Target="../media/image4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0">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0">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0">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0">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0">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0">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rotWithShape="0">
          <a:blip xmlns:r="http://schemas.openxmlformats.org/officeDocument/2006/relationships" r:embed="rId7"/>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pt>
    <dgm:pt modelId="{2E19CEE8-5245-47B1-8E61-85B7A19344BB}" type="pres">
      <dgm:prSet presAssocID="{0D07149D-77AD-4D2A-AC35-CF2AD4EDF88B}" presName="Parent" presStyleLbl="node0" presStyleIdx="0" presStyleCnt="1">
        <dgm:presLayoutVars>
          <dgm:chMax val="6"/>
          <dgm:chPref val="6"/>
        </dgm:presLayoutVars>
      </dgm:prSet>
      <dgm:spPr/>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pt>
  </dgm:ptLst>
  <dgm:cxnLst>
    <dgm:cxn modelId="{4A5E550F-B61D-4345-8B7F-3AE65008D212}" type="presOf" srcId="{5D1C9746-3C45-45D1-BB64-47FCAC45C712}" destId="{C040A506-96E6-42C6-8AF3-3732B2BF795C}"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0F86245E-0CC2-48B0-89F4-29520E610A0B}" type="presOf" srcId="{BA57236D-F1B5-4AA6-94ED-3686D2608CDE}" destId="{2B3FD92D-74FF-41F7-B318-2647B74027B7}" srcOrd="0" destOrd="0" presId="urn:microsoft.com/office/officeart/2011/layout/HexagonRadial"/>
    <dgm:cxn modelId="{15023465-780C-497E-B7E7-A7F8EFB924D5}" type="presOf" srcId="{0D07149D-77AD-4D2A-AC35-CF2AD4EDF88B}" destId="{2E19CEE8-5245-47B1-8E61-85B7A19344BB}"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A1FC356B-8C78-44AF-9050-16FB825CE936}" srcId="{0D07149D-77AD-4D2A-AC35-CF2AD4EDF88B}" destId="{5D1C9746-3C45-45D1-BB64-47FCAC45C712}" srcOrd="0" destOrd="0" parTransId="{AF5330E6-D465-478E-95FC-E6B34D1BAAD2}" sibTransId="{736934E7-B55D-4301-81C8-047A60AA0643}"/>
    <dgm:cxn modelId="{8CE6924D-DC3A-4139-9828-D170772FC77D}" srcId="{0D07149D-77AD-4D2A-AC35-CF2AD4EDF88B}" destId="{BA57236D-F1B5-4AA6-94ED-3686D2608CDE}" srcOrd="2" destOrd="0" parTransId="{1D361249-DD61-4991-85D8-05969D658DEA}" sibTransId="{332AD3C6-DAF7-4013-B442-7E2F120593C7}"/>
    <dgm:cxn modelId="{3DBF0754-DB8D-42AD-BDFE-06B09F2F5009}" srcId="{0D07149D-77AD-4D2A-AC35-CF2AD4EDF88B}" destId="{8C366CB1-940B-4D02-989C-0255B2FC9A6B}" srcOrd="4" destOrd="0" parTransId="{4C8D57BB-254A-48FE-80EF-BB6F5F816E92}" sibTransId="{F8C4A890-47C5-4D28-8722-1C28EAC17FA8}"/>
    <dgm:cxn modelId="{ABE7D395-457E-45B2-821B-8727381E1BFF}" srcId="{0D07149D-77AD-4D2A-AC35-CF2AD4EDF88B}" destId="{691CC822-4BDD-43F5-960C-D22E8B7A1714}" srcOrd="1" destOrd="0" parTransId="{58D5131B-34CD-4BBC-831F-D0290D1FAA9F}" sibTransId="{834E4613-D6B1-4AF4-B28B-774DF6B99ECB}"/>
    <dgm:cxn modelId="{C4C0469B-7530-4551-BD59-FCA0AC38F7B9}" srcId="{D1274BAC-C714-4D21-B137-D47F106EBA7E}" destId="{0D07149D-77AD-4D2A-AC35-CF2AD4EDF88B}" srcOrd="0" destOrd="0" parTransId="{F323D7AD-4D0C-4286-A4FB-6198C0EF6325}" sibTransId="{442648C3-68DE-4823-A42B-12428F39947A}"/>
    <dgm:cxn modelId="{B02510B1-1F13-463A-9ACC-8FCDD44ED1AA}" type="presOf" srcId="{8C366CB1-940B-4D02-989C-0255B2FC9A6B}" destId="{951568AE-6069-44D8-A1A5-7D80EF7BC5BD}" srcOrd="0" destOrd="0" presId="urn:microsoft.com/office/officeart/2011/layout/HexagonRadial"/>
    <dgm:cxn modelId="{CCB4DDB6-B569-4F0B-9D28-D02D0243331A}" type="presOf" srcId="{D1274BAC-C714-4D21-B137-D47F106EBA7E}" destId="{0415E095-F606-4847-AA02-755A8CDD6F00}" srcOrd="0" destOrd="0" presId="urn:microsoft.com/office/officeart/2011/layout/HexagonRadial"/>
    <dgm:cxn modelId="{A94CABBD-9F42-4535-9F0E-67FE63B6F5DB}" type="presOf" srcId="{D4FD1FAB-B9A7-4AC3-91DE-53A60DAD843F}" destId="{EA60B737-ADD0-4500-994B-A2D3322D168F}" srcOrd="0" destOrd="0" presId="urn:microsoft.com/office/officeart/2011/layout/HexagonRadial"/>
    <dgm:cxn modelId="{1F97D6C3-120B-4438-BCA3-53917E646C11}" type="presOf" srcId="{CBBCE2C8-6286-4998-B065-827C0CD61B3F}" destId="{C4A3B811-3031-45C9-9DE6-ABC8BDF57DC1}" srcOrd="0" destOrd="0" presId="urn:microsoft.com/office/officeart/2011/layout/HexagonRadial"/>
    <dgm:cxn modelId="{5DF3B5FD-E997-4C19-A536-27C1936B3030}" type="presOf" srcId="{691CC822-4BDD-43F5-960C-D22E8B7A1714}" destId="{DF663515-6998-4EE2-B223-49FF3AC09BB1}" srcOrd="0" destOrd="0" presId="urn:microsoft.com/office/officeart/2011/layout/HexagonRadial"/>
    <dgm:cxn modelId="{66439B20-5ECB-400E-8B98-BEE98534E104}" type="presParOf" srcId="{0415E095-F606-4847-AA02-755A8CDD6F00}" destId="{2E19CEE8-5245-47B1-8E61-85B7A19344BB}" srcOrd="0" destOrd="0" presId="urn:microsoft.com/office/officeart/2011/layout/HexagonRadial"/>
    <dgm:cxn modelId="{9F8A2C70-6ABC-4ADB-997B-E53241E9EC9D}" type="presParOf" srcId="{0415E095-F606-4847-AA02-755A8CDD6F00}" destId="{D1D404C1-F8BF-4333-B1B6-FC401823A7A6}" srcOrd="1" destOrd="0" presId="urn:microsoft.com/office/officeart/2011/layout/HexagonRadial"/>
    <dgm:cxn modelId="{6D7B57E2-6DA6-4A32-9DD5-E883ED9ACA0B}" type="presParOf" srcId="{D1D404C1-F8BF-4333-B1B6-FC401823A7A6}" destId="{9009664A-9616-4B31-B86F-B730E1E7E445}" srcOrd="0" destOrd="0" presId="urn:microsoft.com/office/officeart/2011/layout/HexagonRadial"/>
    <dgm:cxn modelId="{F73771AD-2195-44F6-8AF1-C245E8761615}" type="presParOf" srcId="{0415E095-F606-4847-AA02-755A8CDD6F00}" destId="{C040A506-96E6-42C6-8AF3-3732B2BF795C}" srcOrd="2" destOrd="0" presId="urn:microsoft.com/office/officeart/2011/layout/HexagonRadial"/>
    <dgm:cxn modelId="{B4646610-AE2D-4FF4-A1B7-883C88230635}" type="presParOf" srcId="{0415E095-F606-4847-AA02-755A8CDD6F00}" destId="{F45D091C-B657-4466-9B1A-00296EA89BF2}" srcOrd="3" destOrd="0" presId="urn:microsoft.com/office/officeart/2011/layout/HexagonRadial"/>
    <dgm:cxn modelId="{344E3276-03E8-4004-AE6D-416342978FD7}" type="presParOf" srcId="{F45D091C-B657-4466-9B1A-00296EA89BF2}" destId="{A37974E6-6032-4E2E-98F1-FFFFEA9B044F}" srcOrd="0" destOrd="0" presId="urn:microsoft.com/office/officeart/2011/layout/HexagonRadial"/>
    <dgm:cxn modelId="{3A711815-84A9-44D0-990D-83822A6C991B}" type="presParOf" srcId="{0415E095-F606-4847-AA02-755A8CDD6F00}" destId="{DF663515-6998-4EE2-B223-49FF3AC09BB1}" srcOrd="4" destOrd="0" presId="urn:microsoft.com/office/officeart/2011/layout/HexagonRadial"/>
    <dgm:cxn modelId="{355E1679-8512-42BF-B25E-62C77EA0E010}" type="presParOf" srcId="{0415E095-F606-4847-AA02-755A8CDD6F00}" destId="{491D2C6D-4AE9-406B-9217-A12D0EA22C4F}" srcOrd="5" destOrd="0" presId="urn:microsoft.com/office/officeart/2011/layout/HexagonRadial"/>
    <dgm:cxn modelId="{4A80EF48-F299-48CD-8535-1AFFE2B32A02}" type="presParOf" srcId="{491D2C6D-4AE9-406B-9217-A12D0EA22C4F}" destId="{ABE43AFE-2EA5-4ED8-A01E-4B0007D00AD4}" srcOrd="0" destOrd="0" presId="urn:microsoft.com/office/officeart/2011/layout/HexagonRadial"/>
    <dgm:cxn modelId="{BF03EAF6-7046-423F-A782-1E66904507A8}" type="presParOf" srcId="{0415E095-F606-4847-AA02-755A8CDD6F00}" destId="{2B3FD92D-74FF-41F7-B318-2647B74027B7}" srcOrd="6" destOrd="0" presId="urn:microsoft.com/office/officeart/2011/layout/HexagonRadial"/>
    <dgm:cxn modelId="{EDC5756F-E91B-4353-A2DF-CCBA85595C2B}" type="presParOf" srcId="{0415E095-F606-4847-AA02-755A8CDD6F00}" destId="{24D917A3-7B89-41FA-9792-985DE896495A}" srcOrd="7" destOrd="0" presId="urn:microsoft.com/office/officeart/2011/layout/HexagonRadial"/>
    <dgm:cxn modelId="{9A6184DB-680E-4394-99D1-5C2316E70A6A}" type="presParOf" srcId="{24D917A3-7B89-41FA-9792-985DE896495A}" destId="{3AAF4248-4421-44BD-A285-EF7FFCF8A282}" srcOrd="0" destOrd="0" presId="urn:microsoft.com/office/officeart/2011/layout/HexagonRadial"/>
    <dgm:cxn modelId="{1C8C1124-89E7-430A-A020-0D33A97EF66D}" type="presParOf" srcId="{0415E095-F606-4847-AA02-755A8CDD6F00}" destId="{EA60B737-ADD0-4500-994B-A2D3322D168F}" srcOrd="8" destOrd="0" presId="urn:microsoft.com/office/officeart/2011/layout/HexagonRadial"/>
    <dgm:cxn modelId="{235DA69E-D834-419F-AFC8-842F36E89FAE}" type="presParOf" srcId="{0415E095-F606-4847-AA02-755A8CDD6F00}" destId="{E1D3AD30-AA85-47B5-8FAD-BADB14E9DD0A}" srcOrd="9" destOrd="0" presId="urn:microsoft.com/office/officeart/2011/layout/HexagonRadial"/>
    <dgm:cxn modelId="{B27DCAAE-2392-4221-9ACA-6A9B48E2610A}" type="presParOf" srcId="{E1D3AD30-AA85-47B5-8FAD-BADB14E9DD0A}" destId="{453003C8-B842-4D8E-BE7D-4E0D860E392E}" srcOrd="0" destOrd="0" presId="urn:microsoft.com/office/officeart/2011/layout/HexagonRadial"/>
    <dgm:cxn modelId="{DE1BE017-FA18-47C8-AD9A-C72A15A3F1F2}" type="presParOf" srcId="{0415E095-F606-4847-AA02-755A8CDD6F00}" destId="{951568AE-6069-44D8-A1A5-7D80EF7BC5BD}" srcOrd="10" destOrd="0" presId="urn:microsoft.com/office/officeart/2011/layout/HexagonRadial"/>
    <dgm:cxn modelId="{123EDA5F-9D62-48E1-AF55-66F5FE16C57C}" type="presParOf" srcId="{0415E095-F606-4847-AA02-755A8CDD6F00}" destId="{CB7E3581-C108-4EBE-9B04-ADB03F65F33A}" srcOrd="11" destOrd="0" presId="urn:microsoft.com/office/officeart/2011/layout/HexagonRadial"/>
    <dgm:cxn modelId="{359C8747-0F95-409E-8B5A-9978C92F140D}" type="presParOf" srcId="{CB7E3581-C108-4EBE-9B04-ADB03F65F33A}" destId="{A2517AD3-7773-49F3-836E-2AD40FF01B81}" srcOrd="0" destOrd="0" presId="urn:microsoft.com/office/officeart/2011/layout/HexagonRadial"/>
    <dgm:cxn modelId="{68E0CB07-2AE3-4E0C-A363-057E3BC253DB}"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pt>
    <dgm:pt modelId="{2E19CEE8-5245-47B1-8E61-85B7A19344BB}" type="pres">
      <dgm:prSet presAssocID="{0D07149D-77AD-4D2A-AC35-CF2AD4EDF88B}" presName="Parent" presStyleLbl="node0" presStyleIdx="0" presStyleCnt="1">
        <dgm:presLayoutVars>
          <dgm:chMax val="6"/>
          <dgm:chPref val="6"/>
        </dgm:presLayoutVars>
      </dgm:prSet>
      <dgm:spPr/>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pt>
  </dgm:ptLst>
  <dgm:cxnLst>
    <dgm:cxn modelId="{D2D1771B-F923-4758-8662-DD832BC6F0C5}" type="presOf" srcId="{8C366CB1-940B-4D02-989C-0255B2FC9A6B}" destId="{951568AE-6069-44D8-A1A5-7D80EF7BC5BD}"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1E66BF4A-001A-432C-82B0-FF36EA338989}" srcId="{0D07149D-77AD-4D2A-AC35-CF2AD4EDF88B}" destId="{CBBCE2C8-6286-4998-B065-827C0CD61B3F}" srcOrd="5" destOrd="0" parTransId="{EB7554C0-7DB8-4D9A-AB5E-DACB9F3BAE0C}" sibTransId="{00CAC515-F28D-44F2-BA51-BC6B03F0FABF}"/>
    <dgm:cxn modelId="{A1FC356B-8C78-44AF-9050-16FB825CE936}" srcId="{0D07149D-77AD-4D2A-AC35-CF2AD4EDF88B}" destId="{5D1C9746-3C45-45D1-BB64-47FCAC45C712}" srcOrd="0" destOrd="0" parTransId="{AF5330E6-D465-478E-95FC-E6B34D1BAAD2}" sibTransId="{736934E7-B55D-4301-81C8-047A60AA0643}"/>
    <dgm:cxn modelId="{8CE6924D-DC3A-4139-9828-D170772FC77D}" srcId="{0D07149D-77AD-4D2A-AC35-CF2AD4EDF88B}" destId="{BA57236D-F1B5-4AA6-94ED-3686D2608CDE}" srcOrd="2" destOrd="0" parTransId="{1D361249-DD61-4991-85D8-05969D658DEA}" sibTransId="{332AD3C6-DAF7-4013-B442-7E2F120593C7}"/>
    <dgm:cxn modelId="{2107E972-EE03-4100-8110-8DE9EAA9689C}" type="presOf" srcId="{691CC822-4BDD-43F5-960C-D22E8B7A1714}" destId="{DF663515-6998-4EE2-B223-49FF3AC09BB1}" srcOrd="0" destOrd="0" presId="urn:microsoft.com/office/officeart/2011/layout/HexagonRadial"/>
    <dgm:cxn modelId="{3DBF0754-DB8D-42AD-BDFE-06B09F2F5009}" srcId="{0D07149D-77AD-4D2A-AC35-CF2AD4EDF88B}" destId="{8C366CB1-940B-4D02-989C-0255B2FC9A6B}" srcOrd="4" destOrd="0" parTransId="{4C8D57BB-254A-48FE-80EF-BB6F5F816E92}" sibTransId="{F8C4A890-47C5-4D28-8722-1C28EAC17FA8}"/>
    <dgm:cxn modelId="{BDC5185A-1DB3-4FBA-90A9-5DC1BA93E54B}" type="presOf" srcId="{BA57236D-F1B5-4AA6-94ED-3686D2608CDE}" destId="{2B3FD92D-74FF-41F7-B318-2647B74027B7}" srcOrd="0" destOrd="0" presId="urn:microsoft.com/office/officeart/2011/layout/HexagonRadial"/>
    <dgm:cxn modelId="{1D7D2D85-2ADE-47FD-9357-7CB651207603}" type="presOf" srcId="{0D07149D-77AD-4D2A-AC35-CF2AD4EDF88B}" destId="{2E19CEE8-5245-47B1-8E61-85B7A19344BB}"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C4C0469B-7530-4551-BD59-FCA0AC38F7B9}" srcId="{D1274BAC-C714-4D21-B137-D47F106EBA7E}" destId="{0D07149D-77AD-4D2A-AC35-CF2AD4EDF88B}" srcOrd="0" destOrd="0" parTransId="{F323D7AD-4D0C-4286-A4FB-6198C0EF6325}" sibTransId="{442648C3-68DE-4823-A42B-12428F39947A}"/>
    <dgm:cxn modelId="{B10A7D9C-6CBA-4B24-9F8A-E556A56C6B2D}" type="presOf" srcId="{CBBCE2C8-6286-4998-B065-827C0CD61B3F}" destId="{C4A3B811-3031-45C9-9DE6-ABC8BDF57DC1}" srcOrd="0" destOrd="0" presId="urn:microsoft.com/office/officeart/2011/layout/HexagonRadial"/>
    <dgm:cxn modelId="{22518EA1-FB57-435B-B91F-4439E8B31095}" type="presOf" srcId="{D4FD1FAB-B9A7-4AC3-91DE-53A60DAD843F}" destId="{EA60B737-ADD0-4500-994B-A2D3322D168F}" srcOrd="0" destOrd="0" presId="urn:microsoft.com/office/officeart/2011/layout/HexagonRadial"/>
    <dgm:cxn modelId="{DE1354BF-1ACD-4675-B8F3-6D9CEFFDA1F2}" type="presOf" srcId="{5D1C9746-3C45-45D1-BB64-47FCAC45C712}" destId="{C040A506-96E6-42C6-8AF3-3732B2BF795C}" srcOrd="0" destOrd="0" presId="urn:microsoft.com/office/officeart/2011/layout/HexagonRadial"/>
    <dgm:cxn modelId="{C4671DDB-E765-451A-B547-F61388BC4CBA}" type="presOf" srcId="{D1274BAC-C714-4D21-B137-D47F106EBA7E}" destId="{0415E095-F606-4847-AA02-755A8CDD6F00}" srcOrd="0" destOrd="0" presId="urn:microsoft.com/office/officeart/2011/layout/HexagonRadial"/>
    <dgm:cxn modelId="{0993E52E-FE42-412F-B06A-892C5668D533}" type="presParOf" srcId="{0415E095-F606-4847-AA02-755A8CDD6F00}" destId="{2E19CEE8-5245-47B1-8E61-85B7A19344BB}" srcOrd="0" destOrd="0" presId="urn:microsoft.com/office/officeart/2011/layout/HexagonRadial"/>
    <dgm:cxn modelId="{27694AF9-DA6C-45D6-BC07-33921C23EF9E}" type="presParOf" srcId="{0415E095-F606-4847-AA02-755A8CDD6F00}" destId="{D1D404C1-F8BF-4333-B1B6-FC401823A7A6}" srcOrd="1" destOrd="0" presId="urn:microsoft.com/office/officeart/2011/layout/HexagonRadial"/>
    <dgm:cxn modelId="{A6376D6D-E8D3-4516-8B35-C90BE7A21BC9}" type="presParOf" srcId="{D1D404C1-F8BF-4333-B1B6-FC401823A7A6}" destId="{9009664A-9616-4B31-B86F-B730E1E7E445}" srcOrd="0" destOrd="0" presId="urn:microsoft.com/office/officeart/2011/layout/HexagonRadial"/>
    <dgm:cxn modelId="{DF3D0FD7-F946-41DF-89E0-0F9D9FD13CF6}" type="presParOf" srcId="{0415E095-F606-4847-AA02-755A8CDD6F00}" destId="{C040A506-96E6-42C6-8AF3-3732B2BF795C}" srcOrd="2" destOrd="0" presId="urn:microsoft.com/office/officeart/2011/layout/HexagonRadial"/>
    <dgm:cxn modelId="{1D2B27E3-7B15-43B9-9A02-2CDF9563A718}" type="presParOf" srcId="{0415E095-F606-4847-AA02-755A8CDD6F00}" destId="{F45D091C-B657-4466-9B1A-00296EA89BF2}" srcOrd="3" destOrd="0" presId="urn:microsoft.com/office/officeart/2011/layout/HexagonRadial"/>
    <dgm:cxn modelId="{0E04AAAC-639A-46F2-A3B9-A5F46B731539}" type="presParOf" srcId="{F45D091C-B657-4466-9B1A-00296EA89BF2}" destId="{A37974E6-6032-4E2E-98F1-FFFFEA9B044F}" srcOrd="0" destOrd="0" presId="urn:microsoft.com/office/officeart/2011/layout/HexagonRadial"/>
    <dgm:cxn modelId="{6AB8E658-93FF-4F30-82E3-80F9E2128963}" type="presParOf" srcId="{0415E095-F606-4847-AA02-755A8CDD6F00}" destId="{DF663515-6998-4EE2-B223-49FF3AC09BB1}" srcOrd="4" destOrd="0" presId="urn:microsoft.com/office/officeart/2011/layout/HexagonRadial"/>
    <dgm:cxn modelId="{D540634D-7D22-45B7-BB83-2174C11DAEAB}" type="presParOf" srcId="{0415E095-F606-4847-AA02-755A8CDD6F00}" destId="{491D2C6D-4AE9-406B-9217-A12D0EA22C4F}" srcOrd="5" destOrd="0" presId="urn:microsoft.com/office/officeart/2011/layout/HexagonRadial"/>
    <dgm:cxn modelId="{9D9E398F-4C6E-4861-BB13-C3302A2F4CFB}" type="presParOf" srcId="{491D2C6D-4AE9-406B-9217-A12D0EA22C4F}" destId="{ABE43AFE-2EA5-4ED8-A01E-4B0007D00AD4}" srcOrd="0" destOrd="0" presId="urn:microsoft.com/office/officeart/2011/layout/HexagonRadial"/>
    <dgm:cxn modelId="{C862C6C1-B352-4284-8D76-3E742A786BE3}" type="presParOf" srcId="{0415E095-F606-4847-AA02-755A8CDD6F00}" destId="{2B3FD92D-74FF-41F7-B318-2647B74027B7}" srcOrd="6" destOrd="0" presId="urn:microsoft.com/office/officeart/2011/layout/HexagonRadial"/>
    <dgm:cxn modelId="{1B1AA4F8-EE93-4987-AF22-70195CAD4131}" type="presParOf" srcId="{0415E095-F606-4847-AA02-755A8CDD6F00}" destId="{24D917A3-7B89-41FA-9792-985DE896495A}" srcOrd="7" destOrd="0" presId="urn:microsoft.com/office/officeart/2011/layout/HexagonRadial"/>
    <dgm:cxn modelId="{5A40F8FE-0C33-485A-AE26-CC4FB67680F0}" type="presParOf" srcId="{24D917A3-7B89-41FA-9792-985DE896495A}" destId="{3AAF4248-4421-44BD-A285-EF7FFCF8A282}" srcOrd="0" destOrd="0" presId="urn:microsoft.com/office/officeart/2011/layout/HexagonRadial"/>
    <dgm:cxn modelId="{A4B3C621-C69F-4B81-AB5E-811533A84A30}" type="presParOf" srcId="{0415E095-F606-4847-AA02-755A8CDD6F00}" destId="{EA60B737-ADD0-4500-994B-A2D3322D168F}" srcOrd="8" destOrd="0" presId="urn:microsoft.com/office/officeart/2011/layout/HexagonRadial"/>
    <dgm:cxn modelId="{DAF6E6BB-4EDD-43EE-891E-F070B3205132}" type="presParOf" srcId="{0415E095-F606-4847-AA02-755A8CDD6F00}" destId="{E1D3AD30-AA85-47B5-8FAD-BADB14E9DD0A}" srcOrd="9" destOrd="0" presId="urn:microsoft.com/office/officeart/2011/layout/HexagonRadial"/>
    <dgm:cxn modelId="{AFE520A4-5960-4A36-B079-7C9602A1DCAF}" type="presParOf" srcId="{E1D3AD30-AA85-47B5-8FAD-BADB14E9DD0A}" destId="{453003C8-B842-4D8E-BE7D-4E0D860E392E}" srcOrd="0" destOrd="0" presId="urn:microsoft.com/office/officeart/2011/layout/HexagonRadial"/>
    <dgm:cxn modelId="{6874884B-E492-4F07-95FD-A01F4C7CD785}" type="presParOf" srcId="{0415E095-F606-4847-AA02-755A8CDD6F00}" destId="{951568AE-6069-44D8-A1A5-7D80EF7BC5BD}" srcOrd="10" destOrd="0" presId="urn:microsoft.com/office/officeart/2011/layout/HexagonRadial"/>
    <dgm:cxn modelId="{7FF09CBC-945F-4C6C-95F6-489E9F00DC4B}" type="presParOf" srcId="{0415E095-F606-4847-AA02-755A8CDD6F00}" destId="{CB7E3581-C108-4EBE-9B04-ADB03F65F33A}" srcOrd="11" destOrd="0" presId="urn:microsoft.com/office/officeart/2011/layout/HexagonRadial"/>
    <dgm:cxn modelId="{9D4EFD4D-1604-4203-B3F5-38B7A7A1930A}" type="presParOf" srcId="{CB7E3581-C108-4EBE-9B04-ADB03F65F33A}" destId="{A2517AD3-7773-49F3-836E-2AD40FF01B81}" srcOrd="0" destOrd="0" presId="urn:microsoft.com/office/officeart/2011/layout/HexagonRadial"/>
    <dgm:cxn modelId="{1030D98B-AAC1-4F5A-A2BB-2A934CB75D25}"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pt>
    <dgm:pt modelId="{2E19CEE8-5245-47B1-8E61-85B7A19344BB}" type="pres">
      <dgm:prSet presAssocID="{0D07149D-77AD-4D2A-AC35-CF2AD4EDF88B}" presName="Parent" presStyleLbl="node0" presStyleIdx="0" presStyleCnt="1">
        <dgm:presLayoutVars>
          <dgm:chMax val="6"/>
          <dgm:chPref val="6"/>
        </dgm:presLayoutVars>
      </dgm:prSet>
      <dgm:spPr/>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pt>
  </dgm:ptLst>
  <dgm:cxnLst>
    <dgm:cxn modelId="{024CA21A-651D-4AD5-9D07-55984E3DE487}" type="presOf" srcId="{CBBCE2C8-6286-4998-B065-827C0CD61B3F}" destId="{C4A3B811-3031-45C9-9DE6-ABC8BDF57DC1}"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B1FD3E31-F57E-445E-9933-45114940C8FC}" type="presOf" srcId="{8C366CB1-940B-4D02-989C-0255B2FC9A6B}" destId="{951568AE-6069-44D8-A1A5-7D80EF7BC5BD}" srcOrd="0" destOrd="0" presId="urn:microsoft.com/office/officeart/2011/layout/HexagonRadial"/>
    <dgm:cxn modelId="{369F4F45-ECCD-4217-9565-8C302DD84232}" type="presOf" srcId="{D4FD1FAB-B9A7-4AC3-91DE-53A60DAD843F}" destId="{EA60B737-ADD0-4500-994B-A2D3322D168F}" srcOrd="0" destOrd="0" presId="urn:microsoft.com/office/officeart/2011/layout/HexagonRadial"/>
    <dgm:cxn modelId="{945C1666-137D-4689-A4E4-A8D4E0ED1852}" type="presOf" srcId="{691CC822-4BDD-43F5-960C-D22E8B7A1714}" destId="{DF663515-6998-4EE2-B223-49FF3AC09BB1}"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A1FC356B-8C78-44AF-9050-16FB825CE936}" srcId="{0D07149D-77AD-4D2A-AC35-CF2AD4EDF88B}" destId="{5D1C9746-3C45-45D1-BB64-47FCAC45C712}" srcOrd="0" destOrd="0" parTransId="{AF5330E6-D465-478E-95FC-E6B34D1BAAD2}" sibTransId="{736934E7-B55D-4301-81C8-047A60AA0643}"/>
    <dgm:cxn modelId="{8CE6924D-DC3A-4139-9828-D170772FC77D}" srcId="{0D07149D-77AD-4D2A-AC35-CF2AD4EDF88B}" destId="{BA57236D-F1B5-4AA6-94ED-3686D2608CDE}" srcOrd="2" destOrd="0" parTransId="{1D361249-DD61-4991-85D8-05969D658DEA}" sibTransId="{332AD3C6-DAF7-4013-B442-7E2F120593C7}"/>
    <dgm:cxn modelId="{3DBF0754-DB8D-42AD-BDFE-06B09F2F5009}" srcId="{0D07149D-77AD-4D2A-AC35-CF2AD4EDF88B}" destId="{8C366CB1-940B-4D02-989C-0255B2FC9A6B}" srcOrd="4" destOrd="0" parTransId="{4C8D57BB-254A-48FE-80EF-BB6F5F816E92}" sibTransId="{F8C4A890-47C5-4D28-8722-1C28EAC17FA8}"/>
    <dgm:cxn modelId="{94459656-075C-457F-A352-45DB608CBE7C}" type="presOf" srcId="{0D07149D-77AD-4D2A-AC35-CF2AD4EDF88B}" destId="{2E19CEE8-5245-47B1-8E61-85B7A19344BB}" srcOrd="0" destOrd="0" presId="urn:microsoft.com/office/officeart/2011/layout/HexagonRadial"/>
    <dgm:cxn modelId="{072E5594-3434-4242-AE4F-6D7C60438E17}" type="presOf" srcId="{D1274BAC-C714-4D21-B137-D47F106EBA7E}" destId="{0415E095-F606-4847-AA02-755A8CDD6F00}"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CCCAEE96-9576-4779-9230-DB18EC5EFE35}" type="presOf" srcId="{BA57236D-F1B5-4AA6-94ED-3686D2608CDE}" destId="{2B3FD92D-74FF-41F7-B318-2647B74027B7}" srcOrd="0" destOrd="0" presId="urn:microsoft.com/office/officeart/2011/layout/HexagonRadial"/>
    <dgm:cxn modelId="{C4C0469B-7530-4551-BD59-FCA0AC38F7B9}" srcId="{D1274BAC-C714-4D21-B137-D47F106EBA7E}" destId="{0D07149D-77AD-4D2A-AC35-CF2AD4EDF88B}" srcOrd="0" destOrd="0" parTransId="{F323D7AD-4D0C-4286-A4FB-6198C0EF6325}" sibTransId="{442648C3-68DE-4823-A42B-12428F39947A}"/>
    <dgm:cxn modelId="{056071F4-7BCE-48BF-A6F6-5F5AF9AC0BEA}" type="presOf" srcId="{5D1C9746-3C45-45D1-BB64-47FCAC45C712}" destId="{C040A506-96E6-42C6-8AF3-3732B2BF795C}" srcOrd="0" destOrd="0" presId="urn:microsoft.com/office/officeart/2011/layout/HexagonRadial"/>
    <dgm:cxn modelId="{5F554903-AE51-4F43-B0A9-6574BE452216}" type="presParOf" srcId="{0415E095-F606-4847-AA02-755A8CDD6F00}" destId="{2E19CEE8-5245-47B1-8E61-85B7A19344BB}" srcOrd="0" destOrd="0" presId="urn:microsoft.com/office/officeart/2011/layout/HexagonRadial"/>
    <dgm:cxn modelId="{E1421E4B-AAE5-420E-92A6-A14A51D56B35}" type="presParOf" srcId="{0415E095-F606-4847-AA02-755A8CDD6F00}" destId="{D1D404C1-F8BF-4333-B1B6-FC401823A7A6}" srcOrd="1" destOrd="0" presId="urn:microsoft.com/office/officeart/2011/layout/HexagonRadial"/>
    <dgm:cxn modelId="{B15D2567-D7F2-4EB8-8565-33F9D8389EDF}" type="presParOf" srcId="{D1D404C1-F8BF-4333-B1B6-FC401823A7A6}" destId="{9009664A-9616-4B31-B86F-B730E1E7E445}" srcOrd="0" destOrd="0" presId="urn:microsoft.com/office/officeart/2011/layout/HexagonRadial"/>
    <dgm:cxn modelId="{A48CE2CF-07CE-4401-AC31-7C04C2C494F9}" type="presParOf" srcId="{0415E095-F606-4847-AA02-755A8CDD6F00}" destId="{C040A506-96E6-42C6-8AF3-3732B2BF795C}" srcOrd="2" destOrd="0" presId="urn:microsoft.com/office/officeart/2011/layout/HexagonRadial"/>
    <dgm:cxn modelId="{30B5B4B1-DBD2-4AF6-92DC-0F1574EFAE62}" type="presParOf" srcId="{0415E095-F606-4847-AA02-755A8CDD6F00}" destId="{F45D091C-B657-4466-9B1A-00296EA89BF2}" srcOrd="3" destOrd="0" presId="urn:microsoft.com/office/officeart/2011/layout/HexagonRadial"/>
    <dgm:cxn modelId="{D3AE061E-01A9-4EC5-9763-C2638A6A7298}" type="presParOf" srcId="{F45D091C-B657-4466-9B1A-00296EA89BF2}" destId="{A37974E6-6032-4E2E-98F1-FFFFEA9B044F}" srcOrd="0" destOrd="0" presId="urn:microsoft.com/office/officeart/2011/layout/HexagonRadial"/>
    <dgm:cxn modelId="{30DA1713-F1AA-45C7-99FE-741A44DD1D48}" type="presParOf" srcId="{0415E095-F606-4847-AA02-755A8CDD6F00}" destId="{DF663515-6998-4EE2-B223-49FF3AC09BB1}" srcOrd="4" destOrd="0" presId="urn:microsoft.com/office/officeart/2011/layout/HexagonRadial"/>
    <dgm:cxn modelId="{A8B7A809-4347-4C0B-9BF4-EA9B84AD054F}" type="presParOf" srcId="{0415E095-F606-4847-AA02-755A8CDD6F00}" destId="{491D2C6D-4AE9-406B-9217-A12D0EA22C4F}" srcOrd="5" destOrd="0" presId="urn:microsoft.com/office/officeart/2011/layout/HexagonRadial"/>
    <dgm:cxn modelId="{E51316E1-7CC3-40F8-A732-C7FA261C7F08}" type="presParOf" srcId="{491D2C6D-4AE9-406B-9217-A12D0EA22C4F}" destId="{ABE43AFE-2EA5-4ED8-A01E-4B0007D00AD4}" srcOrd="0" destOrd="0" presId="urn:microsoft.com/office/officeart/2011/layout/HexagonRadial"/>
    <dgm:cxn modelId="{F9D55C55-B50B-4C8D-96C6-948D8078C0A9}" type="presParOf" srcId="{0415E095-F606-4847-AA02-755A8CDD6F00}" destId="{2B3FD92D-74FF-41F7-B318-2647B74027B7}" srcOrd="6" destOrd="0" presId="urn:microsoft.com/office/officeart/2011/layout/HexagonRadial"/>
    <dgm:cxn modelId="{DA064E8B-12D8-46A7-8DD9-737A373A3626}" type="presParOf" srcId="{0415E095-F606-4847-AA02-755A8CDD6F00}" destId="{24D917A3-7B89-41FA-9792-985DE896495A}" srcOrd="7" destOrd="0" presId="urn:microsoft.com/office/officeart/2011/layout/HexagonRadial"/>
    <dgm:cxn modelId="{B6606503-BF4C-4BA7-B1CD-486D11F0AF22}" type="presParOf" srcId="{24D917A3-7B89-41FA-9792-985DE896495A}" destId="{3AAF4248-4421-44BD-A285-EF7FFCF8A282}" srcOrd="0" destOrd="0" presId="urn:microsoft.com/office/officeart/2011/layout/HexagonRadial"/>
    <dgm:cxn modelId="{48AE2CB6-8628-4D0F-88EC-768C8175A8A7}" type="presParOf" srcId="{0415E095-F606-4847-AA02-755A8CDD6F00}" destId="{EA60B737-ADD0-4500-994B-A2D3322D168F}" srcOrd="8" destOrd="0" presId="urn:microsoft.com/office/officeart/2011/layout/HexagonRadial"/>
    <dgm:cxn modelId="{FF2D5AC6-8F59-4976-B50C-585F79361C55}" type="presParOf" srcId="{0415E095-F606-4847-AA02-755A8CDD6F00}" destId="{E1D3AD30-AA85-47B5-8FAD-BADB14E9DD0A}" srcOrd="9" destOrd="0" presId="urn:microsoft.com/office/officeart/2011/layout/HexagonRadial"/>
    <dgm:cxn modelId="{25D87499-97FC-4031-84A9-70F2D2661D8E}" type="presParOf" srcId="{E1D3AD30-AA85-47B5-8FAD-BADB14E9DD0A}" destId="{453003C8-B842-4D8E-BE7D-4E0D860E392E}" srcOrd="0" destOrd="0" presId="urn:microsoft.com/office/officeart/2011/layout/HexagonRadial"/>
    <dgm:cxn modelId="{158FF279-0E08-46D5-AF7F-25621659C1B3}" type="presParOf" srcId="{0415E095-F606-4847-AA02-755A8CDD6F00}" destId="{951568AE-6069-44D8-A1A5-7D80EF7BC5BD}" srcOrd="10" destOrd="0" presId="urn:microsoft.com/office/officeart/2011/layout/HexagonRadial"/>
    <dgm:cxn modelId="{3DA75448-B928-47F4-AFB1-7284E768642D}" type="presParOf" srcId="{0415E095-F606-4847-AA02-755A8CDD6F00}" destId="{CB7E3581-C108-4EBE-9B04-ADB03F65F33A}" srcOrd="11" destOrd="0" presId="urn:microsoft.com/office/officeart/2011/layout/HexagonRadial"/>
    <dgm:cxn modelId="{A98E4967-5716-4391-B70F-ABF2F8409A33}" type="presParOf" srcId="{CB7E3581-C108-4EBE-9B04-ADB03F65F33A}" destId="{A2517AD3-7773-49F3-836E-2AD40FF01B81}" srcOrd="0" destOrd="0" presId="urn:microsoft.com/office/officeart/2011/layout/HexagonRadial"/>
    <dgm:cxn modelId="{D1FB840F-3575-4F77-904F-747DF2CE4287}"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F323D7AD-4D0C-4286-A4FB-6198C0EF6325}" type="parTrans" cxnId="{C4C0469B-7530-4551-BD59-FCA0AC38F7B9}">
      <dgm:prSet/>
      <dgm:spPr/>
      <dgm:t>
        <a:bodyPr/>
        <a:lstStyle/>
        <a:p>
          <a:pPr algn="ctr"/>
          <a:endParaRPr lang="en-US"/>
        </a:p>
      </dgm:t>
    </dgm:pt>
    <dgm:pt modelId="{442648C3-68DE-4823-A42B-12428F39947A}" type="sibTrans" cxnId="{C4C0469B-7530-4551-BD59-FCA0AC38F7B9}">
      <dgm:prSet/>
      <dgm:spPr/>
      <dgm:t>
        <a:bodyPr/>
        <a:lstStyle/>
        <a:p>
          <a:pPr algn="ctr"/>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58D5131B-34CD-4BBC-831F-D0290D1FAA9F}" type="parTrans" cxnId="{ABE7D395-457E-45B2-821B-8727381E1BFF}">
      <dgm:prSet/>
      <dgm:spPr/>
      <dgm:t>
        <a:bodyPr/>
        <a:lstStyle/>
        <a:p>
          <a:pPr algn="ctr"/>
          <a:endParaRPr lang="en-US"/>
        </a:p>
      </dgm:t>
    </dgm:pt>
    <dgm:pt modelId="{834E4613-D6B1-4AF4-B28B-774DF6B99ECB}" type="sibTrans" cxnId="{ABE7D395-457E-45B2-821B-8727381E1BFF}">
      <dgm:prSet/>
      <dgm:spPr/>
      <dgm:t>
        <a:bodyPr/>
        <a:lstStyle/>
        <a:p>
          <a:pPr algn="ctr"/>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1D361249-DD61-4991-85D8-05969D658DEA}" type="parTrans" cxnId="{8CE6924D-DC3A-4139-9828-D170772FC77D}">
      <dgm:prSet/>
      <dgm:spPr/>
      <dgm:t>
        <a:bodyPr/>
        <a:lstStyle/>
        <a:p>
          <a:pPr algn="ctr"/>
          <a:endParaRPr lang="en-US"/>
        </a:p>
      </dgm:t>
    </dgm:pt>
    <dgm:pt modelId="{332AD3C6-DAF7-4013-B442-7E2F120593C7}" type="sibTrans" cxnId="{8CE6924D-DC3A-4139-9828-D170772FC77D}">
      <dgm:prSet/>
      <dgm:spPr/>
      <dgm:t>
        <a:bodyPr/>
        <a:lstStyle/>
        <a:p>
          <a:pPr algn="ctr"/>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69750E8E-079A-447D-90DB-19226607EB31}" type="parTrans" cxnId="{A1E10D2D-20C0-466A-A3CE-E1E196CF034F}">
      <dgm:prSet/>
      <dgm:spPr/>
      <dgm:t>
        <a:bodyPr/>
        <a:lstStyle/>
        <a:p>
          <a:pPr algn="ctr"/>
          <a:endParaRPr lang="en-US"/>
        </a:p>
      </dgm:t>
    </dgm:pt>
    <dgm:pt modelId="{2F4483F5-5F1E-4B10-AEC4-A378CA33253C}" type="sibTrans" cxnId="{A1E10D2D-20C0-466A-A3CE-E1E196CF034F}">
      <dgm:prSet/>
      <dgm:spPr/>
      <dgm:t>
        <a:bodyPr/>
        <a:lstStyle/>
        <a:p>
          <a:pPr algn="ctr"/>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4C8D57BB-254A-48FE-80EF-BB6F5F816E92}" type="parTrans" cxnId="{3DBF0754-DB8D-42AD-BDFE-06B09F2F5009}">
      <dgm:prSet/>
      <dgm:spPr/>
      <dgm:t>
        <a:bodyPr/>
        <a:lstStyle/>
        <a:p>
          <a:pPr algn="ctr"/>
          <a:endParaRPr lang="en-US"/>
        </a:p>
      </dgm:t>
    </dgm:pt>
    <dgm:pt modelId="{F8C4A890-47C5-4D28-8722-1C28EAC17FA8}" type="sibTrans" cxnId="{3DBF0754-DB8D-42AD-BDFE-06B09F2F5009}">
      <dgm:prSet/>
      <dgm:spPr/>
      <dgm:t>
        <a:bodyPr/>
        <a:lstStyle/>
        <a:p>
          <a:pPr algn="ctr"/>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EB7554C0-7DB8-4D9A-AB5E-DACB9F3BAE0C}" type="parTrans" cxnId="{1E66BF4A-001A-432C-82B0-FF36EA338989}">
      <dgm:prSet/>
      <dgm:spPr/>
      <dgm:t>
        <a:bodyPr/>
        <a:lstStyle/>
        <a:p>
          <a:pPr algn="ctr"/>
          <a:endParaRPr lang="en-US"/>
        </a:p>
      </dgm:t>
    </dgm:pt>
    <dgm:pt modelId="{00CAC515-F28D-44F2-BA51-BC6B03F0FABF}" type="sibTrans" cxnId="{1E66BF4A-001A-432C-82B0-FF36EA338989}">
      <dgm:prSet/>
      <dgm:spPr/>
      <dgm:t>
        <a:bodyPr/>
        <a:lstStyle/>
        <a:p>
          <a:pPr algn="ctr"/>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736934E7-B55D-4301-81C8-047A60AA0643}" type="sibTrans" cxnId="{A1FC356B-8C78-44AF-9050-16FB825CE936}">
      <dgm:prSet/>
      <dgm:spPr/>
      <dgm:t>
        <a:bodyPr/>
        <a:lstStyle/>
        <a:p>
          <a:pPr algn="ctr"/>
          <a:endParaRPr lang="en-US"/>
        </a:p>
      </dgm:t>
    </dgm:pt>
    <dgm:pt modelId="{AF5330E6-D465-478E-95FC-E6B34D1BAAD2}" type="parTrans" cxnId="{A1FC356B-8C78-44AF-9050-16FB825CE936}">
      <dgm:prSet/>
      <dgm:spPr/>
      <dgm:t>
        <a:bodyPr/>
        <a:lstStyle/>
        <a:p>
          <a:pPr algn="ctr"/>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pt>
    <dgm:pt modelId="{2E19CEE8-5245-47B1-8E61-85B7A19344BB}" type="pres">
      <dgm:prSet presAssocID="{0D07149D-77AD-4D2A-AC35-CF2AD4EDF88B}" presName="Parent" presStyleLbl="node0" presStyleIdx="0" presStyleCnt="1">
        <dgm:presLayoutVars>
          <dgm:chMax val="6"/>
          <dgm:chPref val="6"/>
        </dgm:presLayoutVars>
      </dgm:prSet>
      <dgm:spPr/>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pt>
  </dgm:ptLst>
  <dgm:cxnLst>
    <dgm:cxn modelId="{10DA3518-53D1-4D19-9CAE-724BD2D861C5}" type="presOf" srcId="{0D07149D-77AD-4D2A-AC35-CF2AD4EDF88B}" destId="{2E19CEE8-5245-47B1-8E61-85B7A19344BB}"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96356636-042A-43DC-A7D4-4966A8E6F2FB}" type="presOf" srcId="{8C366CB1-940B-4D02-989C-0255B2FC9A6B}" destId="{951568AE-6069-44D8-A1A5-7D80EF7BC5BD}" srcOrd="0" destOrd="0" presId="urn:microsoft.com/office/officeart/2011/layout/HexagonRadial"/>
    <dgm:cxn modelId="{74446966-B985-4796-B807-1271CB365CC0}" type="presOf" srcId="{5D1C9746-3C45-45D1-BB64-47FCAC45C712}" destId="{C040A506-96E6-42C6-8AF3-3732B2BF795C}"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A1FC356B-8C78-44AF-9050-16FB825CE936}" srcId="{0D07149D-77AD-4D2A-AC35-CF2AD4EDF88B}" destId="{5D1C9746-3C45-45D1-BB64-47FCAC45C712}" srcOrd="0" destOrd="0" parTransId="{AF5330E6-D465-478E-95FC-E6B34D1BAAD2}" sibTransId="{736934E7-B55D-4301-81C8-047A60AA0643}"/>
    <dgm:cxn modelId="{8CE6924D-DC3A-4139-9828-D170772FC77D}" srcId="{0D07149D-77AD-4D2A-AC35-CF2AD4EDF88B}" destId="{BA57236D-F1B5-4AA6-94ED-3686D2608CDE}" srcOrd="2" destOrd="0" parTransId="{1D361249-DD61-4991-85D8-05969D658DEA}" sibTransId="{332AD3C6-DAF7-4013-B442-7E2F120593C7}"/>
    <dgm:cxn modelId="{2D03524F-31E3-42F0-BD8E-2D486C6BBB50}" type="presOf" srcId="{D1274BAC-C714-4D21-B137-D47F106EBA7E}" destId="{0415E095-F606-4847-AA02-755A8CDD6F00}" srcOrd="0" destOrd="0" presId="urn:microsoft.com/office/officeart/2011/layout/HexagonRadial"/>
    <dgm:cxn modelId="{3DBF0754-DB8D-42AD-BDFE-06B09F2F5009}" srcId="{0D07149D-77AD-4D2A-AC35-CF2AD4EDF88B}" destId="{8C366CB1-940B-4D02-989C-0255B2FC9A6B}" srcOrd="4" destOrd="0" parTransId="{4C8D57BB-254A-48FE-80EF-BB6F5F816E92}" sibTransId="{F8C4A890-47C5-4D28-8722-1C28EAC17FA8}"/>
    <dgm:cxn modelId="{1C44048B-8D69-4DE9-BAE4-0AB7E13B8CE9}" type="presOf" srcId="{D4FD1FAB-B9A7-4AC3-91DE-53A60DAD843F}" destId="{EA60B737-ADD0-4500-994B-A2D3322D168F}"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C4C0469B-7530-4551-BD59-FCA0AC38F7B9}" srcId="{D1274BAC-C714-4D21-B137-D47F106EBA7E}" destId="{0D07149D-77AD-4D2A-AC35-CF2AD4EDF88B}" srcOrd="0" destOrd="0" parTransId="{F323D7AD-4D0C-4286-A4FB-6198C0EF6325}" sibTransId="{442648C3-68DE-4823-A42B-12428F39947A}"/>
    <dgm:cxn modelId="{F76C499D-A003-4254-B0C8-463F98151E11}" type="presOf" srcId="{691CC822-4BDD-43F5-960C-D22E8B7A1714}" destId="{DF663515-6998-4EE2-B223-49FF3AC09BB1}" srcOrd="0" destOrd="0" presId="urn:microsoft.com/office/officeart/2011/layout/HexagonRadial"/>
    <dgm:cxn modelId="{7BC63CA6-8A93-4609-8979-20448B86FB6E}" type="presOf" srcId="{BA57236D-F1B5-4AA6-94ED-3686D2608CDE}" destId="{2B3FD92D-74FF-41F7-B318-2647B74027B7}" srcOrd="0" destOrd="0" presId="urn:microsoft.com/office/officeart/2011/layout/HexagonRadial"/>
    <dgm:cxn modelId="{83CCF7D5-0B88-419C-8F46-D3590F10A19E}" type="presOf" srcId="{CBBCE2C8-6286-4998-B065-827C0CD61B3F}" destId="{C4A3B811-3031-45C9-9DE6-ABC8BDF57DC1}" srcOrd="0" destOrd="0" presId="urn:microsoft.com/office/officeart/2011/layout/HexagonRadial"/>
    <dgm:cxn modelId="{AD624185-4277-4605-9756-20EEC12F0B3A}" type="presParOf" srcId="{0415E095-F606-4847-AA02-755A8CDD6F00}" destId="{2E19CEE8-5245-47B1-8E61-85B7A19344BB}" srcOrd="0" destOrd="0" presId="urn:microsoft.com/office/officeart/2011/layout/HexagonRadial"/>
    <dgm:cxn modelId="{26DF4C47-2B06-46E7-972F-E642AE98F017}" type="presParOf" srcId="{0415E095-F606-4847-AA02-755A8CDD6F00}" destId="{D1D404C1-F8BF-4333-B1B6-FC401823A7A6}" srcOrd="1" destOrd="0" presId="urn:microsoft.com/office/officeart/2011/layout/HexagonRadial"/>
    <dgm:cxn modelId="{54F454DB-5AA4-406F-8137-3D2BBEBCC200}" type="presParOf" srcId="{D1D404C1-F8BF-4333-B1B6-FC401823A7A6}" destId="{9009664A-9616-4B31-B86F-B730E1E7E445}" srcOrd="0" destOrd="0" presId="urn:microsoft.com/office/officeart/2011/layout/HexagonRadial"/>
    <dgm:cxn modelId="{647AF000-F402-48BE-BA1B-E2C723CD17CD}" type="presParOf" srcId="{0415E095-F606-4847-AA02-755A8CDD6F00}" destId="{C040A506-96E6-42C6-8AF3-3732B2BF795C}" srcOrd="2" destOrd="0" presId="urn:microsoft.com/office/officeart/2011/layout/HexagonRadial"/>
    <dgm:cxn modelId="{C66BDF2E-7B15-4518-AC5E-CEDAAC167330}" type="presParOf" srcId="{0415E095-F606-4847-AA02-755A8CDD6F00}" destId="{F45D091C-B657-4466-9B1A-00296EA89BF2}" srcOrd="3" destOrd="0" presId="urn:microsoft.com/office/officeart/2011/layout/HexagonRadial"/>
    <dgm:cxn modelId="{91E6C0C6-C587-47B1-8882-356FD2A7F22C}" type="presParOf" srcId="{F45D091C-B657-4466-9B1A-00296EA89BF2}" destId="{A37974E6-6032-4E2E-98F1-FFFFEA9B044F}" srcOrd="0" destOrd="0" presId="urn:microsoft.com/office/officeart/2011/layout/HexagonRadial"/>
    <dgm:cxn modelId="{DAB7B646-664F-432A-9B5B-FCBE490422E5}" type="presParOf" srcId="{0415E095-F606-4847-AA02-755A8CDD6F00}" destId="{DF663515-6998-4EE2-B223-49FF3AC09BB1}" srcOrd="4" destOrd="0" presId="urn:microsoft.com/office/officeart/2011/layout/HexagonRadial"/>
    <dgm:cxn modelId="{A39C0FC1-E697-477B-90A9-6CD8C36AF8F8}" type="presParOf" srcId="{0415E095-F606-4847-AA02-755A8CDD6F00}" destId="{491D2C6D-4AE9-406B-9217-A12D0EA22C4F}" srcOrd="5" destOrd="0" presId="urn:microsoft.com/office/officeart/2011/layout/HexagonRadial"/>
    <dgm:cxn modelId="{44129DAB-8266-42A3-B42C-4F1EF45A88B3}" type="presParOf" srcId="{491D2C6D-4AE9-406B-9217-A12D0EA22C4F}" destId="{ABE43AFE-2EA5-4ED8-A01E-4B0007D00AD4}" srcOrd="0" destOrd="0" presId="urn:microsoft.com/office/officeart/2011/layout/HexagonRadial"/>
    <dgm:cxn modelId="{476DC3E0-EBE4-44BF-BF7A-FD7CE791172F}" type="presParOf" srcId="{0415E095-F606-4847-AA02-755A8CDD6F00}" destId="{2B3FD92D-74FF-41F7-B318-2647B74027B7}" srcOrd="6" destOrd="0" presId="urn:microsoft.com/office/officeart/2011/layout/HexagonRadial"/>
    <dgm:cxn modelId="{1250675B-3EA9-427F-90C7-C84FCF07B35B}" type="presParOf" srcId="{0415E095-F606-4847-AA02-755A8CDD6F00}" destId="{24D917A3-7B89-41FA-9792-985DE896495A}" srcOrd="7" destOrd="0" presId="urn:microsoft.com/office/officeart/2011/layout/HexagonRadial"/>
    <dgm:cxn modelId="{B4C2B475-CCFB-4EC2-82EF-545C1C4AF1A7}" type="presParOf" srcId="{24D917A3-7B89-41FA-9792-985DE896495A}" destId="{3AAF4248-4421-44BD-A285-EF7FFCF8A282}" srcOrd="0" destOrd="0" presId="urn:microsoft.com/office/officeart/2011/layout/HexagonRadial"/>
    <dgm:cxn modelId="{A448264C-4339-43DF-9A8B-00C3A733EE71}" type="presParOf" srcId="{0415E095-F606-4847-AA02-755A8CDD6F00}" destId="{EA60B737-ADD0-4500-994B-A2D3322D168F}" srcOrd="8" destOrd="0" presId="urn:microsoft.com/office/officeart/2011/layout/HexagonRadial"/>
    <dgm:cxn modelId="{F0975408-31CF-4A74-AA06-E556092A3EA8}" type="presParOf" srcId="{0415E095-F606-4847-AA02-755A8CDD6F00}" destId="{E1D3AD30-AA85-47B5-8FAD-BADB14E9DD0A}" srcOrd="9" destOrd="0" presId="urn:microsoft.com/office/officeart/2011/layout/HexagonRadial"/>
    <dgm:cxn modelId="{08CF8214-72C2-41C0-ACD6-A404AA03FCBE}" type="presParOf" srcId="{E1D3AD30-AA85-47B5-8FAD-BADB14E9DD0A}" destId="{453003C8-B842-4D8E-BE7D-4E0D860E392E}" srcOrd="0" destOrd="0" presId="urn:microsoft.com/office/officeart/2011/layout/HexagonRadial"/>
    <dgm:cxn modelId="{327A5404-2CDA-4139-B870-41347AEB324A}" type="presParOf" srcId="{0415E095-F606-4847-AA02-755A8CDD6F00}" destId="{951568AE-6069-44D8-A1A5-7D80EF7BC5BD}" srcOrd="10" destOrd="0" presId="urn:microsoft.com/office/officeart/2011/layout/HexagonRadial"/>
    <dgm:cxn modelId="{84EAE09F-C4DB-422A-8EA7-5548CFF01D00}" type="presParOf" srcId="{0415E095-F606-4847-AA02-755A8CDD6F00}" destId="{CB7E3581-C108-4EBE-9B04-ADB03F65F33A}" srcOrd="11" destOrd="0" presId="urn:microsoft.com/office/officeart/2011/layout/HexagonRadial"/>
    <dgm:cxn modelId="{6FCCC13E-92C6-479B-A860-33AE1DBDA611}" type="presParOf" srcId="{CB7E3581-C108-4EBE-9B04-ADB03F65F33A}" destId="{A2517AD3-7773-49F3-836E-2AD40FF01B81}" srcOrd="0" destOrd="0" presId="urn:microsoft.com/office/officeart/2011/layout/HexagonRadial"/>
    <dgm:cxn modelId="{0E02727E-727F-495A-A7C8-3FCB20B84970}"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pt>
    <dgm:pt modelId="{2E19CEE8-5245-47B1-8E61-85B7A19344BB}" type="pres">
      <dgm:prSet presAssocID="{0D07149D-77AD-4D2A-AC35-CF2AD4EDF88B}" presName="Parent" presStyleLbl="node0" presStyleIdx="0" presStyleCnt="1">
        <dgm:presLayoutVars>
          <dgm:chMax val="6"/>
          <dgm:chPref val="6"/>
        </dgm:presLayoutVars>
      </dgm:prSet>
      <dgm:spPr/>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pt>
  </dgm:ptLst>
  <dgm:cxnLst>
    <dgm:cxn modelId="{9EF6E512-B7E4-4B14-8202-C6CC560A1782}" type="presOf" srcId="{CBBCE2C8-6286-4998-B065-827C0CD61B3F}" destId="{C4A3B811-3031-45C9-9DE6-ABC8BDF57DC1}" srcOrd="0" destOrd="0" presId="urn:microsoft.com/office/officeart/2011/layout/HexagonRadial"/>
    <dgm:cxn modelId="{2269CF16-D5BE-48AC-BE33-D85C08F119A3}" type="presOf" srcId="{D4FD1FAB-B9A7-4AC3-91DE-53A60DAD843F}" destId="{EA60B737-ADD0-4500-994B-A2D3322D168F}" srcOrd="0" destOrd="0" presId="urn:microsoft.com/office/officeart/2011/layout/HexagonRadial"/>
    <dgm:cxn modelId="{8059FF20-3546-4E68-94C2-820F88C8210A}" type="presOf" srcId="{0D07149D-77AD-4D2A-AC35-CF2AD4EDF88B}" destId="{2E19CEE8-5245-47B1-8E61-85B7A19344BB}"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F894936A-5900-489E-8ED0-0D4739D73740}" type="presOf" srcId="{D1274BAC-C714-4D21-B137-D47F106EBA7E}" destId="{0415E095-F606-4847-AA02-755A8CDD6F00}"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A1FC356B-8C78-44AF-9050-16FB825CE936}" srcId="{0D07149D-77AD-4D2A-AC35-CF2AD4EDF88B}" destId="{5D1C9746-3C45-45D1-BB64-47FCAC45C712}" srcOrd="0" destOrd="0" parTransId="{AF5330E6-D465-478E-95FC-E6B34D1BAAD2}" sibTransId="{736934E7-B55D-4301-81C8-047A60AA0643}"/>
    <dgm:cxn modelId="{8CE6924D-DC3A-4139-9828-D170772FC77D}" srcId="{0D07149D-77AD-4D2A-AC35-CF2AD4EDF88B}" destId="{BA57236D-F1B5-4AA6-94ED-3686D2608CDE}" srcOrd="2" destOrd="0" parTransId="{1D361249-DD61-4991-85D8-05969D658DEA}" sibTransId="{332AD3C6-DAF7-4013-B442-7E2F120593C7}"/>
    <dgm:cxn modelId="{3DBF0754-DB8D-42AD-BDFE-06B09F2F5009}" srcId="{0D07149D-77AD-4D2A-AC35-CF2AD4EDF88B}" destId="{8C366CB1-940B-4D02-989C-0255B2FC9A6B}" srcOrd="4" destOrd="0" parTransId="{4C8D57BB-254A-48FE-80EF-BB6F5F816E92}" sibTransId="{F8C4A890-47C5-4D28-8722-1C28EAC17FA8}"/>
    <dgm:cxn modelId="{73C95D7B-B52F-487B-AF5B-AC0D4CC44844}" type="presOf" srcId="{8C366CB1-940B-4D02-989C-0255B2FC9A6B}" destId="{951568AE-6069-44D8-A1A5-7D80EF7BC5BD}"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C4C0469B-7530-4551-BD59-FCA0AC38F7B9}" srcId="{D1274BAC-C714-4D21-B137-D47F106EBA7E}" destId="{0D07149D-77AD-4D2A-AC35-CF2AD4EDF88B}" srcOrd="0" destOrd="0" parTransId="{F323D7AD-4D0C-4286-A4FB-6198C0EF6325}" sibTransId="{442648C3-68DE-4823-A42B-12428F39947A}"/>
    <dgm:cxn modelId="{0C83C0A4-EB14-4C09-B1F2-269CAD5FFB05}" type="presOf" srcId="{BA57236D-F1B5-4AA6-94ED-3686D2608CDE}" destId="{2B3FD92D-74FF-41F7-B318-2647B74027B7}" srcOrd="0" destOrd="0" presId="urn:microsoft.com/office/officeart/2011/layout/HexagonRadial"/>
    <dgm:cxn modelId="{E2AE66BA-9D6B-427A-A40D-758400C12895}" type="presOf" srcId="{691CC822-4BDD-43F5-960C-D22E8B7A1714}" destId="{DF663515-6998-4EE2-B223-49FF3AC09BB1}" srcOrd="0" destOrd="0" presId="urn:microsoft.com/office/officeart/2011/layout/HexagonRadial"/>
    <dgm:cxn modelId="{5679D7CB-571F-4DD7-8609-7FF6FCEFD758}" type="presOf" srcId="{5D1C9746-3C45-45D1-BB64-47FCAC45C712}" destId="{C040A506-96E6-42C6-8AF3-3732B2BF795C}" srcOrd="0" destOrd="0" presId="urn:microsoft.com/office/officeart/2011/layout/HexagonRadial"/>
    <dgm:cxn modelId="{C00DCFFE-BE3C-4C8A-BEAF-5A911ED17B76}" type="presParOf" srcId="{0415E095-F606-4847-AA02-755A8CDD6F00}" destId="{2E19CEE8-5245-47B1-8E61-85B7A19344BB}" srcOrd="0" destOrd="0" presId="urn:microsoft.com/office/officeart/2011/layout/HexagonRadial"/>
    <dgm:cxn modelId="{E741F320-912F-44F1-9743-12E65E7A1F85}" type="presParOf" srcId="{0415E095-F606-4847-AA02-755A8CDD6F00}" destId="{D1D404C1-F8BF-4333-B1B6-FC401823A7A6}" srcOrd="1" destOrd="0" presId="urn:microsoft.com/office/officeart/2011/layout/HexagonRadial"/>
    <dgm:cxn modelId="{7BCC58AC-E57C-4BED-8610-B59F583CB001}" type="presParOf" srcId="{D1D404C1-F8BF-4333-B1B6-FC401823A7A6}" destId="{9009664A-9616-4B31-B86F-B730E1E7E445}" srcOrd="0" destOrd="0" presId="urn:microsoft.com/office/officeart/2011/layout/HexagonRadial"/>
    <dgm:cxn modelId="{B297B6C3-F453-44C3-AB4A-C4A370F16A8B}" type="presParOf" srcId="{0415E095-F606-4847-AA02-755A8CDD6F00}" destId="{C040A506-96E6-42C6-8AF3-3732B2BF795C}" srcOrd="2" destOrd="0" presId="urn:microsoft.com/office/officeart/2011/layout/HexagonRadial"/>
    <dgm:cxn modelId="{57A74F30-2CD0-479C-B929-33C1ABA386FD}" type="presParOf" srcId="{0415E095-F606-4847-AA02-755A8CDD6F00}" destId="{F45D091C-B657-4466-9B1A-00296EA89BF2}" srcOrd="3" destOrd="0" presId="urn:microsoft.com/office/officeart/2011/layout/HexagonRadial"/>
    <dgm:cxn modelId="{46871114-9373-44D9-AD3E-23DC619711CB}" type="presParOf" srcId="{F45D091C-B657-4466-9B1A-00296EA89BF2}" destId="{A37974E6-6032-4E2E-98F1-FFFFEA9B044F}" srcOrd="0" destOrd="0" presId="urn:microsoft.com/office/officeart/2011/layout/HexagonRadial"/>
    <dgm:cxn modelId="{537E93E7-635F-4C41-B02B-3E2E1EA93BD1}" type="presParOf" srcId="{0415E095-F606-4847-AA02-755A8CDD6F00}" destId="{DF663515-6998-4EE2-B223-49FF3AC09BB1}" srcOrd="4" destOrd="0" presId="urn:microsoft.com/office/officeart/2011/layout/HexagonRadial"/>
    <dgm:cxn modelId="{FE9F00A9-8FD2-45D5-870B-A0C42B0E8F8E}" type="presParOf" srcId="{0415E095-F606-4847-AA02-755A8CDD6F00}" destId="{491D2C6D-4AE9-406B-9217-A12D0EA22C4F}" srcOrd="5" destOrd="0" presId="urn:microsoft.com/office/officeart/2011/layout/HexagonRadial"/>
    <dgm:cxn modelId="{E8804E12-9C89-4A6E-A2F7-66D651801EAA}" type="presParOf" srcId="{491D2C6D-4AE9-406B-9217-A12D0EA22C4F}" destId="{ABE43AFE-2EA5-4ED8-A01E-4B0007D00AD4}" srcOrd="0" destOrd="0" presId="urn:microsoft.com/office/officeart/2011/layout/HexagonRadial"/>
    <dgm:cxn modelId="{D2B19A2A-592C-42FB-A3F7-A3BFB49690AB}" type="presParOf" srcId="{0415E095-F606-4847-AA02-755A8CDD6F00}" destId="{2B3FD92D-74FF-41F7-B318-2647B74027B7}" srcOrd="6" destOrd="0" presId="urn:microsoft.com/office/officeart/2011/layout/HexagonRadial"/>
    <dgm:cxn modelId="{C4CC65DF-F258-4AF9-BA5E-FCE976B0B07C}" type="presParOf" srcId="{0415E095-F606-4847-AA02-755A8CDD6F00}" destId="{24D917A3-7B89-41FA-9792-985DE896495A}" srcOrd="7" destOrd="0" presId="urn:microsoft.com/office/officeart/2011/layout/HexagonRadial"/>
    <dgm:cxn modelId="{5BF91205-E209-41BD-9548-B30931E08103}" type="presParOf" srcId="{24D917A3-7B89-41FA-9792-985DE896495A}" destId="{3AAF4248-4421-44BD-A285-EF7FFCF8A282}" srcOrd="0" destOrd="0" presId="urn:microsoft.com/office/officeart/2011/layout/HexagonRadial"/>
    <dgm:cxn modelId="{6AEC164A-9436-48F7-AC8D-147EBCD029E3}" type="presParOf" srcId="{0415E095-F606-4847-AA02-755A8CDD6F00}" destId="{EA60B737-ADD0-4500-994B-A2D3322D168F}" srcOrd="8" destOrd="0" presId="urn:microsoft.com/office/officeart/2011/layout/HexagonRadial"/>
    <dgm:cxn modelId="{4F549CEB-CF76-42A5-8217-D82D12763A1F}" type="presParOf" srcId="{0415E095-F606-4847-AA02-755A8CDD6F00}" destId="{E1D3AD30-AA85-47B5-8FAD-BADB14E9DD0A}" srcOrd="9" destOrd="0" presId="urn:microsoft.com/office/officeart/2011/layout/HexagonRadial"/>
    <dgm:cxn modelId="{BAB9CB4A-7523-4E97-9808-F7B3B6A6AD70}" type="presParOf" srcId="{E1D3AD30-AA85-47B5-8FAD-BADB14E9DD0A}" destId="{453003C8-B842-4D8E-BE7D-4E0D860E392E}" srcOrd="0" destOrd="0" presId="urn:microsoft.com/office/officeart/2011/layout/HexagonRadial"/>
    <dgm:cxn modelId="{A7B34C79-F991-4A1C-88B1-54BC651D5D79}" type="presParOf" srcId="{0415E095-F606-4847-AA02-755A8CDD6F00}" destId="{951568AE-6069-44D8-A1A5-7D80EF7BC5BD}" srcOrd="10" destOrd="0" presId="urn:microsoft.com/office/officeart/2011/layout/HexagonRadial"/>
    <dgm:cxn modelId="{8233907C-E343-4074-BB93-4C853D2723AF}" type="presParOf" srcId="{0415E095-F606-4847-AA02-755A8CDD6F00}" destId="{CB7E3581-C108-4EBE-9B04-ADB03F65F33A}" srcOrd="11" destOrd="0" presId="urn:microsoft.com/office/officeart/2011/layout/HexagonRadial"/>
    <dgm:cxn modelId="{C4D15AB2-7252-44F4-88F9-940DEA86198C}" type="presParOf" srcId="{CB7E3581-C108-4EBE-9B04-ADB03F65F33A}" destId="{A2517AD3-7773-49F3-836E-2AD40FF01B81}" srcOrd="0" destOrd="0" presId="urn:microsoft.com/office/officeart/2011/layout/HexagonRadial"/>
    <dgm:cxn modelId="{E640B45A-E9C6-431F-A0B0-154797BA1200}"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pt>
    <dgm:pt modelId="{2E19CEE8-5245-47B1-8E61-85B7A19344BB}" type="pres">
      <dgm:prSet presAssocID="{0D07149D-77AD-4D2A-AC35-CF2AD4EDF88B}" presName="Parent" presStyleLbl="node0" presStyleIdx="0" presStyleCnt="1">
        <dgm:presLayoutVars>
          <dgm:chMax val="6"/>
          <dgm:chPref val="6"/>
        </dgm:presLayoutVars>
      </dgm:prSet>
      <dgm:spPr/>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pt>
  </dgm:ptLst>
  <dgm:cxnLst>
    <dgm:cxn modelId="{60633411-0488-4446-88F5-A8978B1EE56D}" type="presOf" srcId="{0D07149D-77AD-4D2A-AC35-CF2AD4EDF88B}" destId="{2E19CEE8-5245-47B1-8E61-85B7A19344BB}"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1E66BF4A-001A-432C-82B0-FF36EA338989}" srcId="{0D07149D-77AD-4D2A-AC35-CF2AD4EDF88B}" destId="{CBBCE2C8-6286-4998-B065-827C0CD61B3F}" srcOrd="5" destOrd="0" parTransId="{EB7554C0-7DB8-4D9A-AB5E-DACB9F3BAE0C}" sibTransId="{00CAC515-F28D-44F2-BA51-BC6B03F0FABF}"/>
    <dgm:cxn modelId="{A1FC356B-8C78-44AF-9050-16FB825CE936}" srcId="{0D07149D-77AD-4D2A-AC35-CF2AD4EDF88B}" destId="{5D1C9746-3C45-45D1-BB64-47FCAC45C712}" srcOrd="0" destOrd="0" parTransId="{AF5330E6-D465-478E-95FC-E6B34D1BAAD2}" sibTransId="{736934E7-B55D-4301-81C8-047A60AA0643}"/>
    <dgm:cxn modelId="{8CE6924D-DC3A-4139-9828-D170772FC77D}" srcId="{0D07149D-77AD-4D2A-AC35-CF2AD4EDF88B}" destId="{BA57236D-F1B5-4AA6-94ED-3686D2608CDE}" srcOrd="2" destOrd="0" parTransId="{1D361249-DD61-4991-85D8-05969D658DEA}" sibTransId="{332AD3C6-DAF7-4013-B442-7E2F120593C7}"/>
    <dgm:cxn modelId="{58097E72-4EDC-42AD-B046-5F87D4183EB1}" type="presOf" srcId="{691CC822-4BDD-43F5-960C-D22E8B7A1714}" destId="{DF663515-6998-4EE2-B223-49FF3AC09BB1}" srcOrd="0" destOrd="0" presId="urn:microsoft.com/office/officeart/2011/layout/HexagonRadial"/>
    <dgm:cxn modelId="{A538D372-3AB5-411A-AEC5-F64B59396805}" type="presOf" srcId="{CBBCE2C8-6286-4998-B065-827C0CD61B3F}" destId="{C4A3B811-3031-45C9-9DE6-ABC8BDF57DC1}" srcOrd="0" destOrd="0" presId="urn:microsoft.com/office/officeart/2011/layout/HexagonRadial"/>
    <dgm:cxn modelId="{3DBF0754-DB8D-42AD-BDFE-06B09F2F5009}" srcId="{0D07149D-77AD-4D2A-AC35-CF2AD4EDF88B}" destId="{8C366CB1-940B-4D02-989C-0255B2FC9A6B}" srcOrd="4" destOrd="0" parTransId="{4C8D57BB-254A-48FE-80EF-BB6F5F816E92}" sibTransId="{F8C4A890-47C5-4D28-8722-1C28EAC17FA8}"/>
    <dgm:cxn modelId="{E31E0D88-9D5C-4C8D-8CA5-1E5A11627249}" type="presOf" srcId="{5D1C9746-3C45-45D1-BB64-47FCAC45C712}" destId="{C040A506-96E6-42C6-8AF3-3732B2BF795C}"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C4C0469B-7530-4551-BD59-FCA0AC38F7B9}" srcId="{D1274BAC-C714-4D21-B137-D47F106EBA7E}" destId="{0D07149D-77AD-4D2A-AC35-CF2AD4EDF88B}" srcOrd="0" destOrd="0" parTransId="{F323D7AD-4D0C-4286-A4FB-6198C0EF6325}" sibTransId="{442648C3-68DE-4823-A42B-12428F39947A}"/>
    <dgm:cxn modelId="{E0D282CF-4303-4E1F-A9DB-038FA5EE72E2}" type="presOf" srcId="{D4FD1FAB-B9A7-4AC3-91DE-53A60DAD843F}" destId="{EA60B737-ADD0-4500-994B-A2D3322D168F}" srcOrd="0" destOrd="0" presId="urn:microsoft.com/office/officeart/2011/layout/HexagonRadial"/>
    <dgm:cxn modelId="{E9868FD3-11CB-426D-BD81-22AB7E5AF5A9}" type="presOf" srcId="{BA57236D-F1B5-4AA6-94ED-3686D2608CDE}" destId="{2B3FD92D-74FF-41F7-B318-2647B74027B7}" srcOrd="0" destOrd="0" presId="urn:microsoft.com/office/officeart/2011/layout/HexagonRadial"/>
    <dgm:cxn modelId="{24C6F1DB-0CFB-4CAD-87E2-DDD09BBA76BD}" type="presOf" srcId="{8C366CB1-940B-4D02-989C-0255B2FC9A6B}" destId="{951568AE-6069-44D8-A1A5-7D80EF7BC5BD}" srcOrd="0" destOrd="0" presId="urn:microsoft.com/office/officeart/2011/layout/HexagonRadial"/>
    <dgm:cxn modelId="{82E1C3E0-F065-495F-84DA-9C13D89FD33A}" type="presOf" srcId="{D1274BAC-C714-4D21-B137-D47F106EBA7E}" destId="{0415E095-F606-4847-AA02-755A8CDD6F00}" srcOrd="0" destOrd="0" presId="urn:microsoft.com/office/officeart/2011/layout/HexagonRadial"/>
    <dgm:cxn modelId="{C2ECCB7C-FE14-4433-8C97-5CD142406D50}" type="presParOf" srcId="{0415E095-F606-4847-AA02-755A8CDD6F00}" destId="{2E19CEE8-5245-47B1-8E61-85B7A19344BB}" srcOrd="0" destOrd="0" presId="urn:microsoft.com/office/officeart/2011/layout/HexagonRadial"/>
    <dgm:cxn modelId="{49A9B226-4C50-47D6-83C5-3BF45EB03B24}" type="presParOf" srcId="{0415E095-F606-4847-AA02-755A8CDD6F00}" destId="{D1D404C1-F8BF-4333-B1B6-FC401823A7A6}" srcOrd="1" destOrd="0" presId="urn:microsoft.com/office/officeart/2011/layout/HexagonRadial"/>
    <dgm:cxn modelId="{895F3E2B-DE2A-42F1-84C9-572E82D93E78}" type="presParOf" srcId="{D1D404C1-F8BF-4333-B1B6-FC401823A7A6}" destId="{9009664A-9616-4B31-B86F-B730E1E7E445}" srcOrd="0" destOrd="0" presId="urn:microsoft.com/office/officeart/2011/layout/HexagonRadial"/>
    <dgm:cxn modelId="{AA512C8F-C57B-4C90-B0F6-C95876C09160}" type="presParOf" srcId="{0415E095-F606-4847-AA02-755A8CDD6F00}" destId="{C040A506-96E6-42C6-8AF3-3732B2BF795C}" srcOrd="2" destOrd="0" presId="urn:microsoft.com/office/officeart/2011/layout/HexagonRadial"/>
    <dgm:cxn modelId="{40E7BC09-658F-475B-8DF7-F4651714065C}" type="presParOf" srcId="{0415E095-F606-4847-AA02-755A8CDD6F00}" destId="{F45D091C-B657-4466-9B1A-00296EA89BF2}" srcOrd="3" destOrd="0" presId="urn:microsoft.com/office/officeart/2011/layout/HexagonRadial"/>
    <dgm:cxn modelId="{8316B9E1-21F2-4E17-B813-BD726B1E20EF}" type="presParOf" srcId="{F45D091C-B657-4466-9B1A-00296EA89BF2}" destId="{A37974E6-6032-4E2E-98F1-FFFFEA9B044F}" srcOrd="0" destOrd="0" presId="urn:microsoft.com/office/officeart/2011/layout/HexagonRadial"/>
    <dgm:cxn modelId="{F7885264-07CB-451B-B3AE-53F545EA716A}" type="presParOf" srcId="{0415E095-F606-4847-AA02-755A8CDD6F00}" destId="{DF663515-6998-4EE2-B223-49FF3AC09BB1}" srcOrd="4" destOrd="0" presId="urn:microsoft.com/office/officeart/2011/layout/HexagonRadial"/>
    <dgm:cxn modelId="{5BA9FDA6-9E48-4579-B375-27438A20C113}" type="presParOf" srcId="{0415E095-F606-4847-AA02-755A8CDD6F00}" destId="{491D2C6D-4AE9-406B-9217-A12D0EA22C4F}" srcOrd="5" destOrd="0" presId="urn:microsoft.com/office/officeart/2011/layout/HexagonRadial"/>
    <dgm:cxn modelId="{72AC8EFD-D8C7-445E-B467-434077D4F84B}" type="presParOf" srcId="{491D2C6D-4AE9-406B-9217-A12D0EA22C4F}" destId="{ABE43AFE-2EA5-4ED8-A01E-4B0007D00AD4}" srcOrd="0" destOrd="0" presId="urn:microsoft.com/office/officeart/2011/layout/HexagonRadial"/>
    <dgm:cxn modelId="{7ABCE436-7BE9-4781-992F-6C19604E251E}" type="presParOf" srcId="{0415E095-F606-4847-AA02-755A8CDD6F00}" destId="{2B3FD92D-74FF-41F7-B318-2647B74027B7}" srcOrd="6" destOrd="0" presId="urn:microsoft.com/office/officeart/2011/layout/HexagonRadial"/>
    <dgm:cxn modelId="{3E41CC29-64F4-493E-B3E6-D778181F71D5}" type="presParOf" srcId="{0415E095-F606-4847-AA02-755A8CDD6F00}" destId="{24D917A3-7B89-41FA-9792-985DE896495A}" srcOrd="7" destOrd="0" presId="urn:microsoft.com/office/officeart/2011/layout/HexagonRadial"/>
    <dgm:cxn modelId="{F1DFB81A-22B6-4CC3-91A6-2F669D60D7B0}" type="presParOf" srcId="{24D917A3-7B89-41FA-9792-985DE896495A}" destId="{3AAF4248-4421-44BD-A285-EF7FFCF8A282}" srcOrd="0" destOrd="0" presId="urn:microsoft.com/office/officeart/2011/layout/HexagonRadial"/>
    <dgm:cxn modelId="{21D74700-99A3-4385-82CD-B57E535AA84E}" type="presParOf" srcId="{0415E095-F606-4847-AA02-755A8CDD6F00}" destId="{EA60B737-ADD0-4500-994B-A2D3322D168F}" srcOrd="8" destOrd="0" presId="urn:microsoft.com/office/officeart/2011/layout/HexagonRadial"/>
    <dgm:cxn modelId="{E32B5718-43E7-4FB8-B809-032B5878D547}" type="presParOf" srcId="{0415E095-F606-4847-AA02-755A8CDD6F00}" destId="{E1D3AD30-AA85-47B5-8FAD-BADB14E9DD0A}" srcOrd="9" destOrd="0" presId="urn:microsoft.com/office/officeart/2011/layout/HexagonRadial"/>
    <dgm:cxn modelId="{2CBEB015-23A8-4D89-8877-8858809680A9}" type="presParOf" srcId="{E1D3AD30-AA85-47B5-8FAD-BADB14E9DD0A}" destId="{453003C8-B842-4D8E-BE7D-4E0D860E392E}" srcOrd="0" destOrd="0" presId="urn:microsoft.com/office/officeart/2011/layout/HexagonRadial"/>
    <dgm:cxn modelId="{3E7C714F-484E-4D4C-A518-893E8E82259B}" type="presParOf" srcId="{0415E095-F606-4847-AA02-755A8CDD6F00}" destId="{951568AE-6069-44D8-A1A5-7D80EF7BC5BD}" srcOrd="10" destOrd="0" presId="urn:microsoft.com/office/officeart/2011/layout/HexagonRadial"/>
    <dgm:cxn modelId="{3ED73145-7742-45F3-8322-F50C17E30C2D}" type="presParOf" srcId="{0415E095-F606-4847-AA02-755A8CDD6F00}" destId="{CB7E3581-C108-4EBE-9B04-ADB03F65F33A}" srcOrd="11" destOrd="0" presId="urn:microsoft.com/office/officeart/2011/layout/HexagonRadial"/>
    <dgm:cxn modelId="{E0ED2336-C868-499F-89DD-D13781C045D9}" type="presParOf" srcId="{CB7E3581-C108-4EBE-9B04-ADB03F65F33A}" destId="{A2517AD3-7773-49F3-836E-2AD40FF01B81}" srcOrd="0" destOrd="0" presId="urn:microsoft.com/office/officeart/2011/layout/HexagonRadial"/>
    <dgm:cxn modelId="{E43099FF-3EDC-4AB6-B0FA-59E2F1F1F1D7}"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0">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0">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0">
          <a:blip xmlns:r="http://schemas.openxmlformats.org/officeDocument/2006/relationships" r:embed="rId4">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0">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0">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0">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725131"/>
        <a:ext cx="718974" cy="621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725131"/>
        <a:ext cx="718974" cy="621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725131"/>
        <a:ext cx="718974" cy="6219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28330" y="835028"/>
          <a:ext cx="1061357" cy="918117"/>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fa-IR" sz="3000" kern="1200"/>
            <a:t> </a:t>
          </a:r>
          <a:endParaRPr lang="en-US" sz="3000" kern="1200"/>
        </a:p>
      </dsp:txBody>
      <dsp:txXfrm>
        <a:off x="2204212" y="987173"/>
        <a:ext cx="709593" cy="613827"/>
      </dsp:txXfrm>
    </dsp:sp>
    <dsp:sp modelId="{A37974E6-6032-4E2E-98F1-FFFFEA9B044F}">
      <dsp:nvSpPr>
        <dsp:cNvPr id="0" name=""/>
        <dsp:cNvSpPr/>
      </dsp:nvSpPr>
      <dsp:spPr>
        <a:xfrm>
          <a:off x="2692944" y="395771"/>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126096" y="0"/>
          <a:ext cx="869775" cy="752457"/>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fa-IR" sz="3000" kern="1200"/>
            <a:t> </a:t>
          </a:r>
          <a:endParaRPr lang="en-US" sz="3000" kern="1200"/>
        </a:p>
      </dsp:txBody>
      <dsp:txXfrm>
        <a:off x="2270236" y="124698"/>
        <a:ext cx="581495" cy="503061"/>
      </dsp:txXfrm>
    </dsp:sp>
    <dsp:sp modelId="{ABE43AFE-2EA5-4ED8-A01E-4B0007D00AD4}">
      <dsp:nvSpPr>
        <dsp:cNvPr id="0" name=""/>
        <dsp:cNvSpPr/>
      </dsp:nvSpPr>
      <dsp:spPr>
        <a:xfrm>
          <a:off x="3160297" y="1040809"/>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2923781" y="493625"/>
          <a:ext cx="869775" cy="752457"/>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fa-IR" sz="3000" kern="1200"/>
            <a:t> </a:t>
          </a:r>
          <a:endParaRPr lang="en-US" sz="3000" kern="1200"/>
        </a:p>
      </dsp:txBody>
      <dsp:txXfrm>
        <a:off x="3067921" y="618323"/>
        <a:ext cx="581495" cy="503061"/>
      </dsp:txXfrm>
    </dsp:sp>
    <dsp:sp modelId="{3AAF4248-4421-44BD-A285-EF7FFCF8A282}">
      <dsp:nvSpPr>
        <dsp:cNvPr id="0" name=""/>
        <dsp:cNvSpPr/>
      </dsp:nvSpPr>
      <dsp:spPr>
        <a:xfrm>
          <a:off x="2835643" y="1768935"/>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2923781" y="1372646"/>
          <a:ext cx="869775" cy="752457"/>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fa-IR" sz="3000" kern="1200"/>
            <a:t> </a:t>
          </a:r>
          <a:endParaRPr lang="en-US" sz="3000" kern="1200"/>
        </a:p>
      </dsp:txBody>
      <dsp:txXfrm>
        <a:off x="3067921" y="1497344"/>
        <a:ext cx="581495" cy="503061"/>
      </dsp:txXfrm>
    </dsp:sp>
    <dsp:sp modelId="{453003C8-B842-4D8E-BE7D-4E0D860E392E}">
      <dsp:nvSpPr>
        <dsp:cNvPr id="0" name=""/>
        <dsp:cNvSpPr/>
      </dsp:nvSpPr>
      <dsp:spPr>
        <a:xfrm>
          <a:off x="2030305" y="1844518"/>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126096" y="1835976"/>
          <a:ext cx="869775" cy="752457"/>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fa-IR" sz="3000" kern="1200"/>
            <a:t> </a:t>
          </a:r>
          <a:endParaRPr lang="en-US" sz="3000" kern="1200"/>
        </a:p>
      </dsp:txBody>
      <dsp:txXfrm>
        <a:off x="2270236" y="1960674"/>
        <a:ext cx="581495" cy="503061"/>
      </dsp:txXfrm>
    </dsp:sp>
    <dsp:sp modelId="{A2517AD3-7773-49F3-836E-2AD40FF01B81}">
      <dsp:nvSpPr>
        <dsp:cNvPr id="0" name=""/>
        <dsp:cNvSpPr/>
      </dsp:nvSpPr>
      <dsp:spPr>
        <a:xfrm>
          <a:off x="1555298" y="1199739"/>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324708" y="1373164"/>
          <a:ext cx="869775" cy="752457"/>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fa-IR" sz="3000" kern="1200"/>
            <a:t> </a:t>
          </a:r>
          <a:endParaRPr lang="en-US" sz="3000" kern="1200"/>
        </a:p>
      </dsp:txBody>
      <dsp:txXfrm>
        <a:off x="1468848" y="1497862"/>
        <a:ext cx="581495" cy="503061"/>
      </dsp:txXfrm>
    </dsp:sp>
    <dsp:sp modelId="{C4A3B811-3031-45C9-9DE6-ABC8BDF57DC1}">
      <dsp:nvSpPr>
        <dsp:cNvPr id="0" name=""/>
        <dsp:cNvSpPr/>
      </dsp:nvSpPr>
      <dsp:spPr>
        <a:xfrm>
          <a:off x="1324708" y="461776"/>
          <a:ext cx="869775" cy="752457"/>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fa-IR" sz="3000" kern="1200"/>
            <a:t> </a:t>
          </a:r>
          <a:endParaRPr lang="en-US" sz="3000" kern="1200"/>
        </a:p>
      </dsp:txBody>
      <dsp:txXfrm>
        <a:off x="1468848" y="586474"/>
        <a:ext cx="581495" cy="5030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725131"/>
        <a:ext cx="718974" cy="6219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fa-IR" sz="3700" kern="1200"/>
            <a:t> </a:t>
          </a:r>
          <a:endParaRPr lang="en-US" sz="3700" kern="1200"/>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3801</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Daraee</dc:creator>
  <cp:keywords/>
  <dc:description/>
  <cp:lastModifiedBy>Farhangi</cp:lastModifiedBy>
  <cp:revision>2</cp:revision>
  <cp:lastPrinted>2021-05-17T06:27:00Z</cp:lastPrinted>
  <dcterms:created xsi:type="dcterms:W3CDTF">2021-07-04T06:18:00Z</dcterms:created>
  <dcterms:modified xsi:type="dcterms:W3CDTF">2021-07-04T06:18:00Z</dcterms:modified>
</cp:coreProperties>
</file>